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1D21" w14:textId="77777777" w:rsidR="00DC6D11" w:rsidRDefault="00F23DAC">
      <w:pPr>
        <w:pStyle w:val="Heading1"/>
        <w:spacing w:before="1"/>
      </w:pPr>
      <w:r>
        <w:t>HORTICULTURE</w:t>
      </w:r>
      <w:r>
        <w:rPr>
          <w:spacing w:val="-3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2020</w:t>
      </w:r>
    </w:p>
    <w:p w14:paraId="616A4D1C" w14:textId="77777777" w:rsidR="00DC6D11" w:rsidRDefault="00F23DAC">
      <w:pPr>
        <w:pStyle w:val="BodyText"/>
        <w:spacing w:before="13"/>
        <w:ind w:left="218"/>
      </w:pPr>
      <w:r>
        <w:t>[MA000028]</w:t>
      </w:r>
    </w:p>
    <w:p w14:paraId="461D0802" w14:textId="77777777" w:rsidR="00DC6D11" w:rsidRDefault="00DC6D11">
      <w:pPr>
        <w:pStyle w:val="BodyText"/>
        <w:rPr>
          <w:sz w:val="20"/>
        </w:rPr>
      </w:pPr>
    </w:p>
    <w:p w14:paraId="62C91096" w14:textId="77777777" w:rsidR="00DC6D11" w:rsidRDefault="00DC6D11">
      <w:pPr>
        <w:pStyle w:val="BodyText"/>
        <w:spacing w:before="2"/>
        <w:rPr>
          <w:sz w:val="13"/>
        </w:rPr>
      </w:pPr>
    </w:p>
    <w:p w14:paraId="38F3ED48" w14:textId="77777777" w:rsidR="00523B44" w:rsidRPr="00523B44" w:rsidRDefault="00523B44" w:rsidP="00523B44">
      <w:pPr>
        <w:pStyle w:val="ListParagraph"/>
        <w:tabs>
          <w:tab w:val="left" w:pos="939"/>
        </w:tabs>
        <w:ind w:left="218" w:right="1012" w:firstLine="0"/>
        <w:rPr>
          <w:i/>
          <w:iCs/>
          <w:sz w:val="24"/>
        </w:rPr>
      </w:pPr>
      <w:r w:rsidRPr="00523B44">
        <w:rPr>
          <w:i/>
          <w:iCs/>
          <w:sz w:val="24"/>
        </w:rPr>
        <w:t>This</w:t>
      </w:r>
      <w:r w:rsidRPr="00523B44">
        <w:rPr>
          <w:i/>
          <w:iCs/>
          <w:spacing w:val="-6"/>
          <w:sz w:val="24"/>
        </w:rPr>
        <w:t xml:space="preserve"> </w:t>
      </w:r>
      <w:r w:rsidRPr="00523B44">
        <w:rPr>
          <w:i/>
          <w:iCs/>
          <w:sz w:val="24"/>
        </w:rPr>
        <w:t>determination</w:t>
      </w:r>
      <w:r w:rsidRPr="00523B44">
        <w:rPr>
          <w:i/>
          <w:iCs/>
          <w:spacing w:val="-6"/>
          <w:sz w:val="24"/>
        </w:rPr>
        <w:t xml:space="preserve"> </w:t>
      </w:r>
      <w:r w:rsidRPr="00523B44">
        <w:rPr>
          <w:i/>
          <w:iCs/>
          <w:sz w:val="24"/>
        </w:rPr>
        <w:t>comes</w:t>
      </w:r>
      <w:r w:rsidRPr="00523B44">
        <w:rPr>
          <w:i/>
          <w:iCs/>
          <w:spacing w:val="-6"/>
          <w:sz w:val="24"/>
        </w:rPr>
        <w:t xml:space="preserve"> </w:t>
      </w:r>
      <w:r w:rsidRPr="00523B44">
        <w:rPr>
          <w:i/>
          <w:iCs/>
          <w:sz w:val="24"/>
        </w:rPr>
        <w:t>into</w:t>
      </w:r>
      <w:r w:rsidRPr="00523B44">
        <w:rPr>
          <w:i/>
          <w:iCs/>
          <w:spacing w:val="-5"/>
          <w:sz w:val="24"/>
        </w:rPr>
        <w:t xml:space="preserve"> </w:t>
      </w:r>
      <w:r w:rsidRPr="00523B44">
        <w:rPr>
          <w:i/>
          <w:iCs/>
          <w:sz w:val="24"/>
        </w:rPr>
        <w:t>operation</w:t>
      </w:r>
      <w:r w:rsidRPr="00523B44">
        <w:rPr>
          <w:i/>
          <w:iCs/>
          <w:spacing w:val="-6"/>
          <w:sz w:val="24"/>
        </w:rPr>
        <w:t xml:space="preserve"> </w:t>
      </w:r>
      <w:r w:rsidRPr="00523B44">
        <w:rPr>
          <w:i/>
          <w:iCs/>
          <w:sz w:val="24"/>
        </w:rPr>
        <w:t>on</w:t>
      </w:r>
      <w:r w:rsidRPr="00523B44">
        <w:rPr>
          <w:i/>
          <w:iCs/>
          <w:spacing w:val="-1"/>
          <w:sz w:val="24"/>
        </w:rPr>
        <w:t xml:space="preserve"> </w:t>
      </w:r>
      <w:r w:rsidRPr="00523B44">
        <w:rPr>
          <w:i/>
          <w:iCs/>
          <w:sz w:val="24"/>
        </w:rPr>
        <w:t>28</w:t>
      </w:r>
      <w:r w:rsidRPr="00523B44">
        <w:rPr>
          <w:i/>
          <w:iCs/>
          <w:spacing w:val="-6"/>
          <w:sz w:val="24"/>
        </w:rPr>
        <w:t xml:space="preserve"> </w:t>
      </w:r>
      <w:r w:rsidRPr="00523B44">
        <w:rPr>
          <w:i/>
          <w:iCs/>
          <w:sz w:val="24"/>
        </w:rPr>
        <w:t>April</w:t>
      </w:r>
      <w:r w:rsidRPr="00523B44">
        <w:rPr>
          <w:i/>
          <w:iCs/>
          <w:spacing w:val="-4"/>
          <w:sz w:val="24"/>
        </w:rPr>
        <w:t xml:space="preserve"> </w:t>
      </w:r>
      <w:r w:rsidRPr="00523B44">
        <w:rPr>
          <w:i/>
          <w:iCs/>
          <w:sz w:val="24"/>
        </w:rPr>
        <w:t>2022.</w:t>
      </w:r>
      <w:r w:rsidRPr="00523B44">
        <w:rPr>
          <w:i/>
          <w:iCs/>
          <w:spacing w:val="-4"/>
          <w:sz w:val="24"/>
        </w:rPr>
        <w:t xml:space="preserve"> </w:t>
      </w:r>
      <w:r w:rsidRPr="00523B44">
        <w:rPr>
          <w:i/>
          <w:iCs/>
          <w:sz w:val="24"/>
        </w:rPr>
        <w:t>In</w:t>
      </w:r>
      <w:r w:rsidRPr="00523B44">
        <w:rPr>
          <w:i/>
          <w:iCs/>
          <w:spacing w:val="-4"/>
          <w:sz w:val="24"/>
        </w:rPr>
        <w:t xml:space="preserve"> </w:t>
      </w:r>
      <w:r w:rsidRPr="00523B44">
        <w:rPr>
          <w:i/>
          <w:iCs/>
          <w:sz w:val="24"/>
        </w:rPr>
        <w:t>accordance</w:t>
      </w:r>
      <w:r w:rsidRPr="00523B44">
        <w:rPr>
          <w:i/>
          <w:iCs/>
          <w:spacing w:val="-5"/>
          <w:sz w:val="24"/>
        </w:rPr>
        <w:t xml:space="preserve"> </w:t>
      </w:r>
      <w:r w:rsidRPr="00523B44">
        <w:rPr>
          <w:i/>
          <w:iCs/>
          <w:sz w:val="24"/>
        </w:rPr>
        <w:t>with</w:t>
      </w:r>
      <w:r w:rsidRPr="00523B44">
        <w:rPr>
          <w:i/>
          <w:iCs/>
          <w:spacing w:val="-5"/>
          <w:sz w:val="24"/>
        </w:rPr>
        <w:t xml:space="preserve"> </w:t>
      </w:r>
      <w:r w:rsidRPr="00523B44">
        <w:rPr>
          <w:i/>
          <w:iCs/>
          <w:sz w:val="24"/>
        </w:rPr>
        <w:t>s.166(5)</w:t>
      </w:r>
      <w:r w:rsidRPr="00523B44">
        <w:rPr>
          <w:i/>
          <w:iCs/>
          <w:spacing w:val="-58"/>
          <w:sz w:val="24"/>
        </w:rPr>
        <w:t xml:space="preserve"> </w:t>
      </w:r>
      <w:r w:rsidRPr="00523B44">
        <w:rPr>
          <w:i/>
          <w:iCs/>
          <w:sz w:val="24"/>
        </w:rPr>
        <w:t>of the Fair Work Act 2009, this determination does not take effect in relation to a particular</w:t>
      </w:r>
      <w:r w:rsidRPr="00523B44">
        <w:rPr>
          <w:i/>
          <w:iCs/>
          <w:spacing w:val="1"/>
          <w:sz w:val="24"/>
        </w:rPr>
        <w:t xml:space="preserve"> </w:t>
      </w:r>
      <w:r w:rsidRPr="00523B44">
        <w:rPr>
          <w:i/>
          <w:iCs/>
          <w:sz w:val="24"/>
        </w:rPr>
        <w:t>employee until the start of the employee’s first full pay period that starts on or after 28 April</w:t>
      </w:r>
      <w:r w:rsidRPr="00523B44">
        <w:rPr>
          <w:i/>
          <w:iCs/>
          <w:spacing w:val="1"/>
          <w:sz w:val="24"/>
        </w:rPr>
        <w:t xml:space="preserve"> </w:t>
      </w:r>
      <w:r w:rsidRPr="00523B44">
        <w:rPr>
          <w:i/>
          <w:iCs/>
          <w:sz w:val="24"/>
        </w:rPr>
        <w:t>2022.</w:t>
      </w:r>
    </w:p>
    <w:p w14:paraId="37B7D2D6" w14:textId="00E2AA0B" w:rsidR="00DC6D11" w:rsidRDefault="00DC6D11">
      <w:pPr>
        <w:pStyle w:val="BodyText"/>
      </w:pPr>
    </w:p>
    <w:p w14:paraId="12A21508" w14:textId="77777777" w:rsidR="00523B44" w:rsidRDefault="00523B44">
      <w:pPr>
        <w:pStyle w:val="BodyText"/>
      </w:pPr>
    </w:p>
    <w:p w14:paraId="22202746" w14:textId="77777777" w:rsidR="00DC6D11" w:rsidRDefault="00F23DAC">
      <w:pPr>
        <w:pStyle w:val="Heading2"/>
        <w:numPr>
          <w:ilvl w:val="1"/>
          <w:numId w:val="3"/>
        </w:numPr>
        <w:tabs>
          <w:tab w:val="left" w:pos="1070"/>
          <w:tab w:val="left" w:pos="1071"/>
        </w:tabs>
        <w:spacing w:before="0"/>
        <w:ind w:hanging="853"/>
      </w:pPr>
      <w:r>
        <w:t>Piece</w:t>
      </w:r>
      <w:r>
        <w:rPr>
          <w:spacing w:val="-3"/>
        </w:rPr>
        <w:t xml:space="preserve"> </w:t>
      </w:r>
      <w:r>
        <w:t>rates</w:t>
      </w:r>
    </w:p>
    <w:p w14:paraId="468F5F80" w14:textId="77777777" w:rsidR="00DC6D11" w:rsidRDefault="00DC6D11">
      <w:pPr>
        <w:pStyle w:val="BodyText"/>
        <w:rPr>
          <w:b/>
        </w:rPr>
      </w:pPr>
    </w:p>
    <w:p w14:paraId="054F9EC0" w14:textId="77777777" w:rsidR="00DC6D11" w:rsidRDefault="00F23DAC">
      <w:pPr>
        <w:pStyle w:val="ListParagraph"/>
        <w:numPr>
          <w:ilvl w:val="2"/>
          <w:numId w:val="3"/>
        </w:numPr>
        <w:tabs>
          <w:tab w:val="left" w:pos="1637"/>
          <w:tab w:val="left" w:pos="1638"/>
        </w:tabs>
        <w:ind w:hanging="568"/>
        <w:jc w:val="left"/>
        <w:rPr>
          <w:sz w:val="24"/>
        </w:rPr>
      </w:pPr>
      <w:r>
        <w:rPr>
          <w:sz w:val="24"/>
        </w:rPr>
        <w:t>In clause</w:t>
      </w:r>
      <w:r>
        <w:rPr>
          <w:spacing w:val="-3"/>
          <w:sz w:val="24"/>
        </w:rPr>
        <w:t xml:space="preserve"> </w:t>
      </w:r>
      <w:r>
        <w:rPr>
          <w:sz w:val="24"/>
        </w:rPr>
        <w:t>15.2:</w:t>
      </w:r>
    </w:p>
    <w:p w14:paraId="5A89D8C8" w14:textId="77777777" w:rsidR="00DC6D11" w:rsidRDefault="00DC6D11">
      <w:pPr>
        <w:pStyle w:val="BodyText"/>
      </w:pPr>
    </w:p>
    <w:p w14:paraId="754E50DC" w14:textId="77777777" w:rsidR="00DC6D11" w:rsidRDefault="00F23DAC">
      <w:pPr>
        <w:pStyle w:val="ListParagraph"/>
        <w:numPr>
          <w:ilvl w:val="3"/>
          <w:numId w:val="3"/>
        </w:numPr>
        <w:tabs>
          <w:tab w:val="left" w:pos="2204"/>
        </w:tabs>
        <w:ind w:right="1012"/>
        <w:jc w:val="both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average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productivity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pieceworker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competent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piecework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task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period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calculated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dividing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output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pieceworkers</w:t>
      </w:r>
      <w:r>
        <w:rPr>
          <w:spacing w:val="-8"/>
          <w:sz w:val="24"/>
        </w:rPr>
        <w:t xml:space="preserve"> </w:t>
      </w:r>
      <w:r>
        <w:rPr>
          <w:sz w:val="24"/>
        </w:rPr>
        <w:t>competent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piecework</w:t>
      </w:r>
      <w:r>
        <w:rPr>
          <w:spacing w:val="-6"/>
          <w:sz w:val="24"/>
        </w:rPr>
        <w:t xml:space="preserve"> </w:t>
      </w:r>
      <w:r>
        <w:rPr>
          <w:sz w:val="24"/>
        </w:rPr>
        <w:t>task</w:t>
      </w:r>
      <w:r>
        <w:rPr>
          <w:spacing w:val="-7"/>
          <w:sz w:val="24"/>
        </w:rPr>
        <w:t xml:space="preserve"> </w:t>
      </w:r>
      <w:r>
        <w:rPr>
          <w:sz w:val="24"/>
        </w:rPr>
        <w:t>over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period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total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hours</w:t>
      </w:r>
      <w:r>
        <w:rPr>
          <w:spacing w:val="-7"/>
          <w:sz w:val="24"/>
        </w:rPr>
        <w:t xml:space="preserve"> </w:t>
      </w:r>
      <w:r>
        <w:rPr>
          <w:sz w:val="24"/>
        </w:rPr>
        <w:t>worked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piecework</w:t>
      </w:r>
      <w:r>
        <w:rPr>
          <w:spacing w:val="-6"/>
          <w:sz w:val="24"/>
        </w:rPr>
        <w:t xml:space="preserve"> </w:t>
      </w:r>
      <w:r>
        <w:rPr>
          <w:sz w:val="24"/>
        </w:rPr>
        <w:t>task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pieceworkers</w:t>
      </w:r>
      <w:r>
        <w:rPr>
          <w:spacing w:val="-3"/>
          <w:sz w:val="24"/>
        </w:rPr>
        <w:t xml:space="preserve"> </w:t>
      </w:r>
      <w:r>
        <w:rPr>
          <w:sz w:val="24"/>
        </w:rPr>
        <w:t>competent</w:t>
      </w:r>
      <w:r>
        <w:rPr>
          <w:spacing w:val="-58"/>
          <w:sz w:val="24"/>
        </w:rPr>
        <w:t xml:space="preserve"> </w:t>
      </w:r>
      <w:r>
        <w:rPr>
          <w:sz w:val="24"/>
        </w:rPr>
        <w:t>at the piecework task over that period (where output is measured in the</w:t>
      </w:r>
      <w:r>
        <w:rPr>
          <w:spacing w:val="1"/>
          <w:sz w:val="24"/>
        </w:rPr>
        <w:t xml:space="preserve"> </w:t>
      </w:r>
      <w:r>
        <w:rPr>
          <w:sz w:val="24"/>
        </w:rPr>
        <w:t>same unit used to specify the piece rate, for example, a punnet, bucket or</w:t>
      </w:r>
      <w:r>
        <w:rPr>
          <w:spacing w:val="1"/>
          <w:sz w:val="24"/>
        </w:rPr>
        <w:t xml:space="preserve"> </w:t>
      </w:r>
      <w:r>
        <w:rPr>
          <w:sz w:val="24"/>
        </w:rPr>
        <w:t>kilogram);</w:t>
      </w:r>
    </w:p>
    <w:p w14:paraId="588110D1" w14:textId="77777777" w:rsidR="00DC6D11" w:rsidRDefault="00DC6D11">
      <w:pPr>
        <w:pStyle w:val="BodyText"/>
        <w:spacing w:before="1"/>
      </w:pPr>
    </w:p>
    <w:p w14:paraId="6A6EF65E" w14:textId="77777777" w:rsidR="00DC6D11" w:rsidRDefault="00F23DAC">
      <w:pPr>
        <w:pStyle w:val="ListParagraph"/>
        <w:numPr>
          <w:ilvl w:val="3"/>
          <w:numId w:val="3"/>
        </w:numPr>
        <w:tabs>
          <w:tab w:val="left" w:pos="2204"/>
        </w:tabs>
        <w:ind w:right="1014"/>
        <w:jc w:val="both"/>
        <w:rPr>
          <w:sz w:val="24"/>
        </w:rPr>
      </w:pPr>
      <w:r>
        <w:rPr>
          <w:b/>
          <w:sz w:val="24"/>
        </w:rPr>
        <w:t xml:space="preserve">hourly rate for the pieceworker </w:t>
      </w:r>
      <w:r>
        <w:rPr>
          <w:sz w:val="24"/>
        </w:rPr>
        <w:t>means the minimum hourly rate for the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pieceworker’s classification level plus for a casual pieceworker the </w:t>
      </w:r>
      <w:r>
        <w:rPr>
          <w:b/>
          <w:sz w:val="24"/>
        </w:rPr>
        <w:t>25%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casual</w:t>
      </w:r>
      <w:r>
        <w:rPr>
          <w:spacing w:val="-1"/>
          <w:sz w:val="24"/>
        </w:rPr>
        <w:t xml:space="preserve"> </w:t>
      </w:r>
      <w:r>
        <w:rPr>
          <w:sz w:val="24"/>
        </w:rPr>
        <w:t>loading under clause 11.2;</w:t>
      </w:r>
    </w:p>
    <w:p w14:paraId="07590E82" w14:textId="77777777" w:rsidR="00DC6D11" w:rsidRDefault="00DC6D11">
      <w:pPr>
        <w:jc w:val="both"/>
        <w:rPr>
          <w:sz w:val="24"/>
        </w:rPr>
      </w:pPr>
    </w:p>
    <w:p w14:paraId="6D742831" w14:textId="77777777" w:rsidR="00DC6D11" w:rsidRDefault="00F23DAC">
      <w:pPr>
        <w:pStyle w:val="BodyText"/>
        <w:ind w:left="2203" w:right="1010"/>
      </w:pPr>
      <w:r>
        <w:t>NOTE: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t>hourly</w:t>
      </w:r>
      <w:r>
        <w:rPr>
          <w:spacing w:val="8"/>
        </w:rPr>
        <w:t xml:space="preserve"> </w:t>
      </w:r>
      <w:r>
        <w:t>rate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junior</w:t>
      </w:r>
      <w:r>
        <w:rPr>
          <w:spacing w:val="8"/>
        </w:rPr>
        <w:t xml:space="preserve"> </w:t>
      </w:r>
      <w:r>
        <w:t>pieceworker</w:t>
      </w:r>
      <w:r>
        <w:rPr>
          <w:spacing w:val="7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worked</w:t>
      </w:r>
      <w:r>
        <w:rPr>
          <w:spacing w:val="8"/>
        </w:rPr>
        <w:t xml:space="preserve"> </w:t>
      </w:r>
      <w:r>
        <w:t>out</w:t>
      </w:r>
      <w:r>
        <w:rPr>
          <w:spacing w:val="-57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clause</w:t>
      </w:r>
      <w:r>
        <w:rPr>
          <w:spacing w:val="-1"/>
        </w:rPr>
        <w:t xml:space="preserve"> </w:t>
      </w:r>
      <w:r>
        <w:t>15.3.</w:t>
      </w:r>
    </w:p>
    <w:p w14:paraId="1C36D345" w14:textId="77777777" w:rsidR="00DC6D11" w:rsidRDefault="00DC6D11">
      <w:pPr>
        <w:pStyle w:val="BodyText"/>
        <w:spacing w:before="1"/>
      </w:pPr>
    </w:p>
    <w:p w14:paraId="7E53AE18" w14:textId="77777777" w:rsidR="00DC6D11" w:rsidRDefault="00F23DAC">
      <w:pPr>
        <w:pStyle w:val="ListParagraph"/>
        <w:numPr>
          <w:ilvl w:val="3"/>
          <w:numId w:val="3"/>
        </w:numPr>
        <w:tabs>
          <w:tab w:val="left" w:pos="566"/>
          <w:tab w:val="left" w:pos="2204"/>
        </w:tabs>
        <w:ind w:right="2191" w:hanging="2204"/>
        <w:jc w:val="right"/>
        <w:rPr>
          <w:sz w:val="24"/>
        </w:rPr>
      </w:pPr>
      <w:r>
        <w:rPr>
          <w:b/>
          <w:sz w:val="24"/>
        </w:rPr>
        <w:t>pieceworker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means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paid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piece</w:t>
      </w:r>
      <w:r>
        <w:rPr>
          <w:spacing w:val="-2"/>
          <w:sz w:val="24"/>
        </w:rPr>
        <w:t xml:space="preserve"> </w:t>
      </w:r>
      <w:r>
        <w:rPr>
          <w:sz w:val="24"/>
        </w:rPr>
        <w:t>rate;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6B4AB91D" w14:textId="77777777" w:rsidR="00DC6D11" w:rsidRDefault="00DC6D11">
      <w:pPr>
        <w:pStyle w:val="BodyText"/>
      </w:pPr>
    </w:p>
    <w:p w14:paraId="2CAC8B0B" w14:textId="77777777" w:rsidR="00DC6D11" w:rsidRDefault="00F23DAC">
      <w:pPr>
        <w:pStyle w:val="ListParagraph"/>
        <w:numPr>
          <w:ilvl w:val="3"/>
          <w:numId w:val="3"/>
        </w:numPr>
        <w:tabs>
          <w:tab w:val="left" w:pos="2204"/>
        </w:tabs>
        <w:ind w:right="1015"/>
        <w:jc w:val="both"/>
        <w:rPr>
          <w:sz w:val="24"/>
        </w:rPr>
      </w:pPr>
      <w:r>
        <w:rPr>
          <w:b/>
          <w:sz w:val="24"/>
        </w:rPr>
        <w:t>pieceworker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competent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piecework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task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means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pieceworker</w:t>
      </w:r>
      <w:r>
        <w:rPr>
          <w:spacing w:val="-15"/>
          <w:sz w:val="24"/>
        </w:rPr>
        <w:t xml:space="preserve"> </w:t>
      </w:r>
      <w:r>
        <w:rPr>
          <w:sz w:val="24"/>
        </w:rPr>
        <w:t>who</w:t>
      </w:r>
      <w:r>
        <w:rPr>
          <w:spacing w:val="-57"/>
          <w:sz w:val="24"/>
        </w:rPr>
        <w:t xml:space="preserve"> </w:t>
      </w:r>
      <w:r>
        <w:rPr>
          <w:sz w:val="24"/>
        </w:rPr>
        <w:t>has</w:t>
      </w:r>
      <w:r>
        <w:rPr>
          <w:spacing w:val="-12"/>
          <w:sz w:val="24"/>
        </w:rPr>
        <w:t xml:space="preserve"> </w:t>
      </w:r>
      <w:r>
        <w:rPr>
          <w:sz w:val="24"/>
        </w:rPr>
        <w:t>at</w:t>
      </w:r>
      <w:r>
        <w:rPr>
          <w:spacing w:val="-10"/>
          <w:sz w:val="24"/>
        </w:rPr>
        <w:t xml:space="preserve"> </w:t>
      </w:r>
      <w:r>
        <w:rPr>
          <w:sz w:val="24"/>
        </w:rPr>
        <w:t>least</w:t>
      </w:r>
      <w:r>
        <w:rPr>
          <w:spacing w:val="-10"/>
          <w:sz w:val="24"/>
        </w:rPr>
        <w:t xml:space="preserve"> </w:t>
      </w:r>
      <w:r>
        <w:rPr>
          <w:sz w:val="24"/>
        </w:rPr>
        <w:t>76</w:t>
      </w:r>
      <w:r>
        <w:rPr>
          <w:spacing w:val="-11"/>
          <w:sz w:val="24"/>
        </w:rPr>
        <w:t xml:space="preserve"> </w:t>
      </w:r>
      <w:r>
        <w:rPr>
          <w:sz w:val="24"/>
        </w:rPr>
        <w:t>hours’</w:t>
      </w:r>
      <w:r>
        <w:rPr>
          <w:spacing w:val="-12"/>
          <w:sz w:val="24"/>
        </w:rPr>
        <w:t xml:space="preserve"> </w:t>
      </w:r>
      <w:r>
        <w:rPr>
          <w:sz w:val="24"/>
        </w:rPr>
        <w:t>experience</w:t>
      </w:r>
      <w:r>
        <w:rPr>
          <w:spacing w:val="-11"/>
          <w:sz w:val="24"/>
        </w:rPr>
        <w:t xml:space="preserve"> </w:t>
      </w:r>
      <w:r>
        <w:rPr>
          <w:sz w:val="24"/>
        </w:rPr>
        <w:t>performing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task</w:t>
      </w:r>
      <w:r>
        <w:rPr>
          <w:spacing w:val="-11"/>
          <w:sz w:val="24"/>
        </w:rPr>
        <w:t xml:space="preserve"> </w:t>
      </w:r>
      <w:r>
        <w:rPr>
          <w:sz w:val="24"/>
        </w:rPr>
        <w:t>(for</w:t>
      </w:r>
      <w:r>
        <w:rPr>
          <w:spacing w:val="-12"/>
          <w:sz w:val="24"/>
        </w:rPr>
        <w:t xml:space="preserve"> </w:t>
      </w:r>
      <w:r>
        <w:rPr>
          <w:sz w:val="24"/>
        </w:rPr>
        <w:t>example,</w:t>
      </w:r>
      <w:r>
        <w:rPr>
          <w:spacing w:val="-11"/>
          <w:sz w:val="24"/>
        </w:rPr>
        <w:t xml:space="preserve"> </w:t>
      </w:r>
      <w:r>
        <w:rPr>
          <w:sz w:val="24"/>
        </w:rPr>
        <w:t>picking</w:t>
      </w:r>
      <w:r>
        <w:rPr>
          <w:spacing w:val="-58"/>
          <w:sz w:val="24"/>
        </w:rPr>
        <w:t xml:space="preserve"> </w:t>
      </w:r>
      <w:r>
        <w:rPr>
          <w:sz w:val="24"/>
        </w:rPr>
        <w:t>apples,</w:t>
      </w:r>
      <w:r>
        <w:rPr>
          <w:spacing w:val="-1"/>
          <w:sz w:val="24"/>
        </w:rPr>
        <w:t xml:space="preserve"> </w:t>
      </w:r>
      <w:r>
        <w:rPr>
          <w:sz w:val="24"/>
        </w:rPr>
        <w:t>picking strawberries or</w:t>
      </w:r>
      <w:r>
        <w:rPr>
          <w:spacing w:val="-1"/>
          <w:sz w:val="24"/>
        </w:rPr>
        <w:t xml:space="preserve"> </w:t>
      </w:r>
      <w:r>
        <w:rPr>
          <w:sz w:val="24"/>
        </w:rPr>
        <w:t>pruning grape</w:t>
      </w:r>
      <w:r>
        <w:rPr>
          <w:spacing w:val="-1"/>
          <w:sz w:val="24"/>
        </w:rPr>
        <w:t xml:space="preserve"> </w:t>
      </w:r>
      <w:r>
        <w:rPr>
          <w:sz w:val="24"/>
        </w:rPr>
        <w:t>vines).</w:t>
      </w:r>
    </w:p>
    <w:p w14:paraId="725EE20F" w14:textId="77777777" w:rsidR="00DC6D11" w:rsidRDefault="00DC6D11">
      <w:pPr>
        <w:pStyle w:val="BodyText"/>
      </w:pPr>
    </w:p>
    <w:p w14:paraId="3D135B13" w14:textId="77777777" w:rsidR="00DC6D11" w:rsidRDefault="00F23DAC">
      <w:pPr>
        <w:pStyle w:val="BodyText"/>
        <w:ind w:left="1637" w:right="1009"/>
      </w:pPr>
      <w:r>
        <w:t>NOTE: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pieceworker</w:t>
      </w:r>
      <w:r>
        <w:rPr>
          <w:spacing w:val="12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employee</w:t>
      </w:r>
      <w:r>
        <w:rPr>
          <w:spacing w:val="12"/>
        </w:rPr>
        <w:t xml:space="preserve"> </w:t>
      </w:r>
      <w:r>
        <w:t>records</w:t>
      </w:r>
      <w:r>
        <w:rPr>
          <w:spacing w:val="11"/>
        </w:rPr>
        <w:t xml:space="preserve"> </w:t>
      </w:r>
      <w:r>
        <w:t>kept</w:t>
      </w:r>
      <w:r>
        <w:rPr>
          <w:spacing w:val="11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15.2(j)</w:t>
      </w:r>
      <w:r>
        <w:rPr>
          <w:spacing w:val="-5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of their</w:t>
      </w:r>
      <w:r>
        <w:rPr>
          <w:spacing w:val="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performing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piecework task.</w:t>
      </w:r>
    </w:p>
    <w:p w14:paraId="2A99CB09" w14:textId="77777777" w:rsidR="00DC6D11" w:rsidRDefault="00DC6D11">
      <w:pPr>
        <w:pStyle w:val="BodyText"/>
      </w:pPr>
    </w:p>
    <w:p w14:paraId="690ED7A8" w14:textId="77777777" w:rsidR="00DC6D11" w:rsidRDefault="00F23DAC">
      <w:pPr>
        <w:pStyle w:val="ListParagraph"/>
        <w:numPr>
          <w:ilvl w:val="2"/>
          <w:numId w:val="3"/>
        </w:numPr>
        <w:tabs>
          <w:tab w:val="left" w:pos="566"/>
          <w:tab w:val="left" w:pos="1638"/>
        </w:tabs>
        <w:ind w:right="2250" w:hanging="1638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clauses of this award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apply 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pieceworker:</w:t>
      </w:r>
    </w:p>
    <w:p w14:paraId="79743B7E" w14:textId="77777777" w:rsidR="00DC6D11" w:rsidRDefault="00DC6D11">
      <w:pPr>
        <w:pStyle w:val="BodyText"/>
        <w:spacing w:before="1"/>
      </w:pPr>
    </w:p>
    <w:p w14:paraId="7B1B4D73" w14:textId="77777777" w:rsidR="00DC6D11" w:rsidRDefault="00F23DAC">
      <w:pPr>
        <w:pStyle w:val="ListParagraph"/>
        <w:numPr>
          <w:ilvl w:val="3"/>
          <w:numId w:val="3"/>
        </w:numPr>
        <w:tabs>
          <w:tab w:val="left" w:pos="2203"/>
          <w:tab w:val="left" w:pos="2204"/>
        </w:tabs>
        <w:rPr>
          <w:sz w:val="24"/>
        </w:rPr>
      </w:pPr>
      <w:r>
        <w:rPr>
          <w:sz w:val="24"/>
        </w:rPr>
        <w:t>Clause</w:t>
      </w:r>
      <w:r>
        <w:rPr>
          <w:spacing w:val="-4"/>
          <w:sz w:val="24"/>
        </w:rPr>
        <w:t xml:space="preserve"> </w:t>
      </w:r>
      <w:r>
        <w:rPr>
          <w:sz w:val="24"/>
        </w:rPr>
        <w:t>13—Ordinary</w:t>
      </w:r>
      <w:r>
        <w:rPr>
          <w:spacing w:val="-1"/>
          <w:sz w:val="24"/>
        </w:rPr>
        <w:t xml:space="preserve"> </w:t>
      </w:r>
      <w:r>
        <w:rPr>
          <w:sz w:val="24"/>
        </w:rPr>
        <w:t>hours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rostering arrangements;</w:t>
      </w:r>
    </w:p>
    <w:p w14:paraId="61773E92" w14:textId="77777777" w:rsidR="00DC6D11" w:rsidRDefault="00DC6D11">
      <w:pPr>
        <w:pStyle w:val="BodyText"/>
      </w:pPr>
    </w:p>
    <w:p w14:paraId="36A84261" w14:textId="77777777" w:rsidR="00DC6D11" w:rsidRDefault="00F23DAC">
      <w:pPr>
        <w:pStyle w:val="ListParagraph"/>
        <w:numPr>
          <w:ilvl w:val="3"/>
          <w:numId w:val="3"/>
        </w:numPr>
        <w:tabs>
          <w:tab w:val="left" w:pos="2203"/>
          <w:tab w:val="left" w:pos="2204"/>
        </w:tabs>
        <w:rPr>
          <w:sz w:val="24"/>
        </w:rPr>
      </w:pPr>
      <w:r>
        <w:rPr>
          <w:sz w:val="24"/>
        </w:rPr>
        <w:t>Clause</w:t>
      </w:r>
      <w:r>
        <w:rPr>
          <w:spacing w:val="-4"/>
          <w:sz w:val="24"/>
        </w:rPr>
        <w:t xml:space="preserve"> </w:t>
      </w:r>
      <w:r>
        <w:rPr>
          <w:sz w:val="24"/>
        </w:rPr>
        <w:t>18.3(c)—Meal</w:t>
      </w:r>
      <w:r>
        <w:rPr>
          <w:spacing w:val="-1"/>
          <w:sz w:val="24"/>
        </w:rPr>
        <w:t xml:space="preserve"> </w:t>
      </w:r>
      <w:r>
        <w:rPr>
          <w:sz w:val="24"/>
        </w:rPr>
        <w:t>allowance;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700746D2" w14:textId="77777777" w:rsidR="00DC6D11" w:rsidRDefault="00DC6D11">
      <w:pPr>
        <w:pStyle w:val="BodyText"/>
      </w:pPr>
    </w:p>
    <w:p w14:paraId="6234E058" w14:textId="77777777" w:rsidR="00DC6D11" w:rsidRDefault="00F23DAC">
      <w:pPr>
        <w:pStyle w:val="ListParagraph"/>
        <w:numPr>
          <w:ilvl w:val="3"/>
          <w:numId w:val="3"/>
        </w:numPr>
        <w:tabs>
          <w:tab w:val="left" w:pos="2203"/>
          <w:tab w:val="left" w:pos="2204"/>
        </w:tabs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 xml:space="preserve"> </w:t>
      </w:r>
      <w:r>
        <w:rPr>
          <w:sz w:val="24"/>
        </w:rPr>
        <w:t>21—Overtime.</w:t>
      </w:r>
    </w:p>
    <w:p w14:paraId="218F8C21" w14:textId="77777777" w:rsidR="00DC6D11" w:rsidRDefault="00DC6D11">
      <w:pPr>
        <w:pStyle w:val="BodyText"/>
      </w:pPr>
    </w:p>
    <w:p w14:paraId="1AFF80A4" w14:textId="77777777" w:rsidR="00DC6D11" w:rsidRDefault="00F23DAC">
      <w:pPr>
        <w:pStyle w:val="ListParagraph"/>
        <w:numPr>
          <w:ilvl w:val="2"/>
          <w:numId w:val="3"/>
        </w:numPr>
        <w:tabs>
          <w:tab w:val="left" w:pos="1638"/>
        </w:tabs>
        <w:ind w:right="1015"/>
        <w:jc w:val="both"/>
        <w:rPr>
          <w:sz w:val="24"/>
        </w:rPr>
      </w:pPr>
      <w:r>
        <w:rPr>
          <w:sz w:val="24"/>
        </w:rPr>
        <w:t>An employer may pay a full-time, part-time or casual employee a piece rate for</w:t>
      </w:r>
      <w:r>
        <w:rPr>
          <w:spacing w:val="-57"/>
          <w:sz w:val="24"/>
        </w:rPr>
        <w:t xml:space="preserve"> </w:t>
      </w:r>
      <w:r>
        <w:rPr>
          <w:sz w:val="24"/>
        </w:rPr>
        <w:t>performing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task.</w:t>
      </w:r>
    </w:p>
    <w:p w14:paraId="56F6E553" w14:textId="77777777" w:rsidR="00DC6D11" w:rsidRDefault="00DC6D11">
      <w:pPr>
        <w:pStyle w:val="BodyText"/>
      </w:pPr>
    </w:p>
    <w:p w14:paraId="58C88182" w14:textId="77777777" w:rsidR="00DC6D11" w:rsidRDefault="00F23DAC">
      <w:pPr>
        <w:pStyle w:val="ListParagraph"/>
        <w:numPr>
          <w:ilvl w:val="2"/>
          <w:numId w:val="3"/>
        </w:numPr>
        <w:tabs>
          <w:tab w:val="left" w:pos="1638"/>
        </w:tabs>
        <w:ind w:right="1015"/>
        <w:jc w:val="both"/>
        <w:rPr>
          <w:sz w:val="24"/>
        </w:rPr>
      </w:pPr>
      <w:r>
        <w:rPr>
          <w:sz w:val="24"/>
        </w:rPr>
        <w:t>The employer must fix the piece rate at a level such that a pieceworker working</w:t>
      </w:r>
      <w:r>
        <w:rPr>
          <w:spacing w:val="-57"/>
          <w:sz w:val="24"/>
        </w:rPr>
        <w:t xml:space="preserve"> </w:t>
      </w:r>
      <w:r>
        <w:rPr>
          <w:sz w:val="24"/>
        </w:rPr>
        <w:t>at the average productivity of a pieceworker competent at the piecework task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earn</w:t>
      </w:r>
      <w:r>
        <w:rPr>
          <w:spacing w:val="-1"/>
          <w:sz w:val="24"/>
        </w:rPr>
        <w:t xml:space="preserve"> </w:t>
      </w:r>
      <w:r>
        <w:rPr>
          <w:sz w:val="24"/>
        </w:rPr>
        <w:t>at least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15%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per hour</w:t>
      </w:r>
      <w:r>
        <w:rPr>
          <w:spacing w:val="-1"/>
          <w:sz w:val="24"/>
        </w:rPr>
        <w:t xml:space="preserve"> </w:t>
      </w:r>
      <w:r>
        <w:rPr>
          <w:sz w:val="24"/>
        </w:rPr>
        <w:t>than the</w:t>
      </w:r>
      <w:r>
        <w:rPr>
          <w:spacing w:val="-1"/>
          <w:sz w:val="24"/>
        </w:rPr>
        <w:t xml:space="preserve"> </w:t>
      </w:r>
      <w:r>
        <w:rPr>
          <w:sz w:val="24"/>
        </w:rPr>
        <w:t>hourly rate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3"/>
          <w:sz w:val="24"/>
        </w:rPr>
        <w:t xml:space="preserve"> </w:t>
      </w:r>
      <w:r>
        <w:rPr>
          <w:sz w:val="24"/>
        </w:rPr>
        <w:t>pieceworker.</w:t>
      </w:r>
    </w:p>
    <w:p w14:paraId="1F1D48B2" w14:textId="77777777" w:rsidR="00DC6D11" w:rsidRDefault="00DC6D11">
      <w:pPr>
        <w:pStyle w:val="BodyText"/>
      </w:pPr>
    </w:p>
    <w:p w14:paraId="417AA0CB" w14:textId="77777777" w:rsidR="00DC6D11" w:rsidRDefault="00F23DAC">
      <w:pPr>
        <w:pStyle w:val="BodyText"/>
        <w:ind w:left="1637" w:right="1010"/>
      </w:pPr>
      <w:r>
        <w:t>NOTE: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pieceworker</w:t>
      </w:r>
      <w:r>
        <w:rPr>
          <w:spacing w:val="35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paid</w:t>
      </w:r>
      <w:r>
        <w:rPr>
          <w:spacing w:val="38"/>
        </w:rPr>
        <w:t xml:space="preserve"> </w:t>
      </w:r>
      <w:r>
        <w:rPr>
          <w:b/>
        </w:rPr>
        <w:t>200%</w:t>
      </w:r>
      <w:r>
        <w:rPr>
          <w:b/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piece</w:t>
      </w:r>
      <w:r>
        <w:rPr>
          <w:spacing w:val="34"/>
        </w:rPr>
        <w:t xml:space="preserve"> </w:t>
      </w:r>
      <w:r>
        <w:t>rate</w:t>
      </w:r>
      <w:r>
        <w:rPr>
          <w:spacing w:val="34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work</w:t>
      </w:r>
      <w:r>
        <w:rPr>
          <w:spacing w:val="34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public</w:t>
      </w:r>
      <w:r>
        <w:rPr>
          <w:spacing w:val="-57"/>
        </w:rPr>
        <w:t xml:space="preserve"> </w:t>
      </w:r>
      <w:r>
        <w:t>holiday</w:t>
      </w:r>
      <w:r>
        <w:rPr>
          <w:spacing w:val="-1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t>clause</w:t>
      </w:r>
      <w:r>
        <w:rPr>
          <w:spacing w:val="-1"/>
        </w:rPr>
        <w:t xml:space="preserve"> </w:t>
      </w:r>
      <w:r>
        <w:t>27.3).</w:t>
      </w:r>
    </w:p>
    <w:p w14:paraId="18775434" w14:textId="77777777" w:rsidR="00DC6D11" w:rsidRDefault="00DC6D11">
      <w:pPr>
        <w:pStyle w:val="BodyText"/>
      </w:pPr>
    </w:p>
    <w:p w14:paraId="34E61B2B" w14:textId="77777777" w:rsidR="00DC6D11" w:rsidRDefault="00F23DAC">
      <w:pPr>
        <w:pStyle w:val="ListParagraph"/>
        <w:numPr>
          <w:ilvl w:val="2"/>
          <w:numId w:val="3"/>
        </w:numPr>
        <w:tabs>
          <w:tab w:val="left" w:pos="1638"/>
        </w:tabs>
        <w:ind w:right="1011"/>
        <w:jc w:val="both"/>
        <w:rPr>
          <w:sz w:val="24"/>
        </w:rPr>
      </w:pPr>
      <w:r>
        <w:rPr>
          <w:sz w:val="24"/>
        </w:rPr>
        <w:t>If a pieceworker does any work in addition to the task for which they are being</w:t>
      </w:r>
      <w:r>
        <w:rPr>
          <w:spacing w:val="1"/>
          <w:sz w:val="24"/>
        </w:rPr>
        <w:t xml:space="preserve"> </w:t>
      </w:r>
      <w:r>
        <w:rPr>
          <w:sz w:val="24"/>
        </w:rPr>
        <w:t>paid a piece rate, the pieceworker must be paid for that additional work at the</w:t>
      </w:r>
      <w:r>
        <w:rPr>
          <w:spacing w:val="1"/>
          <w:sz w:val="24"/>
        </w:rPr>
        <w:t xml:space="preserve"> </w:t>
      </w:r>
      <w:r>
        <w:rPr>
          <w:sz w:val="24"/>
        </w:rPr>
        <w:t>hourly</w:t>
      </w:r>
      <w:r>
        <w:rPr>
          <w:spacing w:val="-1"/>
          <w:sz w:val="24"/>
        </w:rPr>
        <w:t xml:space="preserve"> </w:t>
      </w:r>
      <w:r>
        <w:rPr>
          <w:sz w:val="24"/>
        </w:rPr>
        <w:t>rate for the</w:t>
      </w:r>
      <w:r>
        <w:rPr>
          <w:spacing w:val="-2"/>
          <w:sz w:val="24"/>
        </w:rPr>
        <w:t xml:space="preserve"> </w:t>
      </w:r>
      <w:r>
        <w:rPr>
          <w:sz w:val="24"/>
        </w:rPr>
        <w:t>pieceworker.</w:t>
      </w:r>
    </w:p>
    <w:p w14:paraId="7AAD1703" w14:textId="77777777" w:rsidR="00DC6D11" w:rsidRDefault="00DC6D11">
      <w:pPr>
        <w:pStyle w:val="BodyText"/>
      </w:pPr>
    </w:p>
    <w:p w14:paraId="5D58B87D" w14:textId="77777777" w:rsidR="00DC6D11" w:rsidRDefault="00F23DAC">
      <w:pPr>
        <w:pStyle w:val="ListParagraph"/>
        <w:numPr>
          <w:ilvl w:val="2"/>
          <w:numId w:val="3"/>
        </w:numPr>
        <w:tabs>
          <w:tab w:val="left" w:pos="1638"/>
        </w:tabs>
        <w:spacing w:before="1"/>
        <w:ind w:right="1016"/>
        <w:jc w:val="both"/>
        <w:rPr>
          <w:sz w:val="24"/>
        </w:rPr>
      </w:pPr>
      <w:r>
        <w:rPr>
          <w:sz w:val="24"/>
        </w:rPr>
        <w:t>Despite any other provision of clause 15.2 a pieceworker must be paid for each</w:t>
      </w:r>
      <w:r>
        <w:rPr>
          <w:spacing w:val="-57"/>
          <w:sz w:val="24"/>
        </w:rPr>
        <w:t xml:space="preserve"> </w:t>
      </w:r>
      <w:r>
        <w:rPr>
          <w:sz w:val="24"/>
        </w:rPr>
        <w:t>day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they work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less</w:t>
      </w:r>
      <w:r>
        <w:rPr>
          <w:spacing w:val="1"/>
          <w:sz w:val="24"/>
        </w:rPr>
        <w:t xml:space="preserve"> </w:t>
      </w:r>
      <w:r>
        <w:rPr>
          <w:sz w:val="24"/>
        </w:rPr>
        <w:t>than the hourly</w:t>
      </w:r>
      <w:r>
        <w:rPr>
          <w:spacing w:val="1"/>
          <w:sz w:val="24"/>
        </w:rPr>
        <w:t xml:space="preserve"> </w:t>
      </w:r>
      <w:r>
        <w:rPr>
          <w:sz w:val="24"/>
        </w:rPr>
        <w:t>rate for the pieceworker</w:t>
      </w:r>
      <w:r>
        <w:rPr>
          <w:spacing w:val="1"/>
          <w:sz w:val="24"/>
        </w:rPr>
        <w:t xml:space="preserve"> </w:t>
      </w:r>
      <w:r>
        <w:rPr>
          <w:sz w:val="24"/>
        </w:rPr>
        <w:t>multiplied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1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 hours worked on that day.</w:t>
      </w:r>
    </w:p>
    <w:p w14:paraId="2FAA6A8E" w14:textId="77777777" w:rsidR="00DC6D11" w:rsidRDefault="00DC6D11">
      <w:pPr>
        <w:pStyle w:val="BodyText"/>
        <w:spacing w:before="11"/>
        <w:rPr>
          <w:sz w:val="23"/>
        </w:rPr>
      </w:pPr>
    </w:p>
    <w:p w14:paraId="37C68694" w14:textId="77777777" w:rsidR="00DC6D11" w:rsidRDefault="00F23DAC">
      <w:pPr>
        <w:pStyle w:val="ListParagraph"/>
        <w:numPr>
          <w:ilvl w:val="2"/>
          <w:numId w:val="3"/>
        </w:numPr>
        <w:tabs>
          <w:tab w:val="left" w:pos="1638"/>
        </w:tabs>
        <w:ind w:right="1013"/>
        <w:jc w:val="both"/>
        <w:rPr>
          <w:sz w:val="24"/>
        </w:rPr>
      </w:pPr>
      <w:r>
        <w:rPr>
          <w:sz w:val="24"/>
        </w:rPr>
        <w:t>Pieceworkers are paid allowances under clause 18—A</w:t>
      </w:r>
      <w:r>
        <w:rPr>
          <w:sz w:val="24"/>
        </w:rPr>
        <w:t>llowances (other than</w:t>
      </w:r>
      <w:r>
        <w:rPr>
          <w:spacing w:val="1"/>
          <w:sz w:val="24"/>
        </w:rPr>
        <w:t xml:space="preserve"> </w:t>
      </w:r>
      <w:r>
        <w:rPr>
          <w:sz w:val="24"/>
        </w:rPr>
        <w:t>meal</w:t>
      </w:r>
      <w:r>
        <w:rPr>
          <w:spacing w:val="49"/>
          <w:sz w:val="24"/>
        </w:rPr>
        <w:t xml:space="preserve"> </w:t>
      </w:r>
      <w:r>
        <w:rPr>
          <w:sz w:val="24"/>
        </w:rPr>
        <w:t>allowance)</w:t>
      </w:r>
      <w:r>
        <w:rPr>
          <w:spacing w:val="48"/>
          <w:sz w:val="24"/>
        </w:rPr>
        <w:t xml:space="preserve"> </w:t>
      </w:r>
      <w:r>
        <w:rPr>
          <w:sz w:val="24"/>
        </w:rPr>
        <w:t>in</w:t>
      </w:r>
      <w:r>
        <w:rPr>
          <w:spacing w:val="49"/>
          <w:sz w:val="24"/>
        </w:rPr>
        <w:t xml:space="preserve"> </w:t>
      </w:r>
      <w:r>
        <w:rPr>
          <w:sz w:val="24"/>
        </w:rPr>
        <w:t>addition</w:t>
      </w:r>
      <w:r>
        <w:rPr>
          <w:spacing w:val="49"/>
          <w:sz w:val="24"/>
        </w:rPr>
        <w:t xml:space="preserve"> </w:t>
      </w:r>
      <w:r>
        <w:rPr>
          <w:sz w:val="24"/>
        </w:rPr>
        <w:t>to</w:t>
      </w:r>
      <w:r>
        <w:rPr>
          <w:spacing w:val="49"/>
          <w:sz w:val="24"/>
        </w:rPr>
        <w:t xml:space="preserve"> </w:t>
      </w:r>
      <w:r>
        <w:rPr>
          <w:sz w:val="24"/>
        </w:rPr>
        <w:t>the</w:t>
      </w:r>
      <w:r>
        <w:rPr>
          <w:spacing w:val="48"/>
          <w:sz w:val="24"/>
        </w:rPr>
        <w:t xml:space="preserve"> </w:t>
      </w:r>
      <w:r>
        <w:rPr>
          <w:sz w:val="24"/>
        </w:rPr>
        <w:t>rates</w:t>
      </w:r>
      <w:r>
        <w:rPr>
          <w:spacing w:val="48"/>
          <w:sz w:val="24"/>
        </w:rPr>
        <w:t xml:space="preserve"> </w:t>
      </w:r>
      <w:r>
        <w:rPr>
          <w:sz w:val="24"/>
        </w:rPr>
        <w:t>payable</w:t>
      </w:r>
      <w:r>
        <w:rPr>
          <w:spacing w:val="48"/>
          <w:sz w:val="24"/>
        </w:rPr>
        <w:t xml:space="preserve"> </w:t>
      </w:r>
      <w:r>
        <w:rPr>
          <w:sz w:val="24"/>
        </w:rPr>
        <w:t>under</w:t>
      </w:r>
      <w:r>
        <w:rPr>
          <w:spacing w:val="50"/>
          <w:sz w:val="24"/>
        </w:rPr>
        <w:t xml:space="preserve"> </w:t>
      </w:r>
      <w:r>
        <w:rPr>
          <w:sz w:val="24"/>
        </w:rPr>
        <w:t>clauses</w:t>
      </w:r>
      <w:r>
        <w:rPr>
          <w:spacing w:val="49"/>
          <w:sz w:val="24"/>
        </w:rPr>
        <w:t xml:space="preserve"> </w:t>
      </w:r>
      <w:r>
        <w:rPr>
          <w:sz w:val="24"/>
        </w:rPr>
        <w:t>15.2(d),</w:t>
      </w:r>
      <w:r>
        <w:rPr>
          <w:spacing w:val="50"/>
          <w:sz w:val="24"/>
        </w:rPr>
        <w:t xml:space="preserve"> </w:t>
      </w:r>
      <w:r>
        <w:rPr>
          <w:sz w:val="24"/>
        </w:rPr>
        <w:t>(e)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(f).</w:t>
      </w:r>
    </w:p>
    <w:p w14:paraId="5625B00F" w14:textId="77777777" w:rsidR="00DC6D11" w:rsidRDefault="00DC6D11">
      <w:pPr>
        <w:pStyle w:val="BodyText"/>
        <w:spacing w:before="1"/>
      </w:pPr>
    </w:p>
    <w:p w14:paraId="7EE0168C" w14:textId="77777777" w:rsidR="00DC6D11" w:rsidRDefault="00F23DAC">
      <w:pPr>
        <w:pStyle w:val="ListParagraph"/>
        <w:numPr>
          <w:ilvl w:val="2"/>
          <w:numId w:val="3"/>
        </w:numPr>
        <w:tabs>
          <w:tab w:val="left" w:pos="1638"/>
        </w:tabs>
        <w:ind w:right="1013"/>
        <w:jc w:val="both"/>
        <w:rPr>
          <w:sz w:val="24"/>
        </w:rPr>
      </w:pPr>
      <w:r>
        <w:rPr>
          <w:sz w:val="24"/>
        </w:rPr>
        <w:t>Before a pieceworker begins a piecework task for an employer, the employer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-13"/>
          <w:sz w:val="24"/>
        </w:rPr>
        <w:t xml:space="preserve"> </w:t>
      </w:r>
      <w:r>
        <w:rPr>
          <w:sz w:val="24"/>
        </w:rPr>
        <w:t>give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pieceworker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written</w:t>
      </w:r>
      <w:r>
        <w:rPr>
          <w:spacing w:val="-11"/>
          <w:sz w:val="24"/>
        </w:rPr>
        <w:t xml:space="preserve"> </w:t>
      </w:r>
      <w:r>
        <w:rPr>
          <w:sz w:val="24"/>
        </w:rPr>
        <w:t>record</w:t>
      </w:r>
      <w:r>
        <w:rPr>
          <w:spacing w:val="-14"/>
          <w:sz w:val="24"/>
        </w:rPr>
        <w:t xml:space="preserve"> </w:t>
      </w:r>
      <w:r>
        <w:rPr>
          <w:sz w:val="24"/>
        </w:rPr>
        <w:t>signed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employer</w:t>
      </w:r>
      <w:r>
        <w:rPr>
          <w:spacing w:val="-11"/>
          <w:sz w:val="24"/>
        </w:rPr>
        <w:t xml:space="preserve"> </w:t>
      </w:r>
      <w:r>
        <w:rPr>
          <w:sz w:val="24"/>
        </w:rPr>
        <w:t>(a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piecework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record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that must:</w:t>
      </w:r>
    </w:p>
    <w:p w14:paraId="75CDF6A9" w14:textId="77777777" w:rsidR="00DC6D11" w:rsidRDefault="00DC6D11">
      <w:pPr>
        <w:pStyle w:val="BodyText"/>
      </w:pPr>
    </w:p>
    <w:p w14:paraId="797CB0B2" w14:textId="77777777" w:rsidR="00DC6D11" w:rsidRDefault="00F23DAC">
      <w:pPr>
        <w:pStyle w:val="ListParagraph"/>
        <w:numPr>
          <w:ilvl w:val="2"/>
          <w:numId w:val="3"/>
        </w:numPr>
        <w:tabs>
          <w:tab w:val="left" w:pos="2203"/>
          <w:tab w:val="left" w:pos="2204"/>
        </w:tabs>
        <w:ind w:left="2203"/>
        <w:jc w:val="left"/>
        <w:rPr>
          <w:sz w:val="24"/>
        </w:rPr>
      </w:pP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and time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piecework is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commence;</w:t>
      </w:r>
    </w:p>
    <w:p w14:paraId="3F938DE2" w14:textId="77777777" w:rsidR="00DC6D11" w:rsidRDefault="00DC6D11">
      <w:pPr>
        <w:pStyle w:val="BodyText"/>
      </w:pPr>
    </w:p>
    <w:p w14:paraId="1AB6DC43" w14:textId="77777777" w:rsidR="00DC6D11" w:rsidRDefault="00F23DAC">
      <w:pPr>
        <w:pStyle w:val="ListParagraph"/>
        <w:numPr>
          <w:ilvl w:val="0"/>
          <w:numId w:val="2"/>
        </w:numPr>
        <w:tabs>
          <w:tab w:val="left" w:pos="2203"/>
          <w:tab w:val="left" w:pos="2204"/>
        </w:tabs>
        <w:rPr>
          <w:sz w:val="24"/>
        </w:rPr>
      </w:pP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</w:rPr>
        <w:t>the task for</w:t>
      </w:r>
      <w:r>
        <w:rPr>
          <w:spacing w:val="-3"/>
          <w:sz w:val="24"/>
        </w:rPr>
        <w:t xml:space="preserve"> </w:t>
      </w:r>
      <w:r>
        <w:rPr>
          <w:sz w:val="24"/>
        </w:rPr>
        <w:t>which the piece</w:t>
      </w:r>
      <w:r>
        <w:rPr>
          <w:spacing w:val="-1"/>
          <w:sz w:val="24"/>
        </w:rPr>
        <w:t xml:space="preserve"> </w:t>
      </w:r>
      <w:r>
        <w:rPr>
          <w:sz w:val="24"/>
        </w:rPr>
        <w:t>rate will be</w:t>
      </w:r>
      <w:r>
        <w:rPr>
          <w:spacing w:val="-1"/>
          <w:sz w:val="24"/>
        </w:rPr>
        <w:t xml:space="preserve"> </w:t>
      </w:r>
      <w:r>
        <w:rPr>
          <w:sz w:val="24"/>
        </w:rPr>
        <w:t>paid;</w:t>
      </w:r>
    </w:p>
    <w:p w14:paraId="743E7D45" w14:textId="77777777" w:rsidR="00DC6D11" w:rsidRDefault="00DC6D11">
      <w:pPr>
        <w:pStyle w:val="BodyText"/>
        <w:rPr>
          <w:sz w:val="20"/>
        </w:rPr>
      </w:pPr>
    </w:p>
    <w:p w14:paraId="468127B4" w14:textId="77777777" w:rsidR="00DC6D11" w:rsidRDefault="00F23DAC">
      <w:pPr>
        <w:pStyle w:val="ListParagraph"/>
        <w:numPr>
          <w:ilvl w:val="0"/>
          <w:numId w:val="2"/>
        </w:numPr>
        <w:tabs>
          <w:tab w:val="left" w:pos="2203"/>
          <w:tab w:val="left" w:pos="2204"/>
        </w:tabs>
        <w:rPr>
          <w:sz w:val="24"/>
        </w:rPr>
      </w:pP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the amount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piece</w:t>
      </w:r>
      <w:r>
        <w:rPr>
          <w:spacing w:val="-1"/>
          <w:sz w:val="24"/>
        </w:rPr>
        <w:t xml:space="preserve"> </w:t>
      </w:r>
      <w:r>
        <w:rPr>
          <w:sz w:val="24"/>
        </w:rPr>
        <w:t>rate;</w:t>
      </w:r>
    </w:p>
    <w:p w14:paraId="63DCEF3E" w14:textId="77777777" w:rsidR="00DC6D11" w:rsidRDefault="00DC6D11">
      <w:pPr>
        <w:pStyle w:val="BodyText"/>
        <w:spacing w:before="1"/>
      </w:pPr>
    </w:p>
    <w:p w14:paraId="2DD308F9" w14:textId="77777777" w:rsidR="00DC6D11" w:rsidRDefault="00F23DAC">
      <w:pPr>
        <w:pStyle w:val="ListParagraph"/>
        <w:numPr>
          <w:ilvl w:val="0"/>
          <w:numId w:val="2"/>
        </w:numPr>
        <w:tabs>
          <w:tab w:val="left" w:pos="2203"/>
          <w:tab w:val="left" w:pos="2204"/>
        </w:tabs>
        <w:rPr>
          <w:sz w:val="24"/>
        </w:rPr>
      </w:pPr>
      <w:r>
        <w:rPr>
          <w:sz w:val="24"/>
        </w:rPr>
        <w:t>include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statement:</w:t>
      </w:r>
    </w:p>
    <w:p w14:paraId="140BFE12" w14:textId="77777777" w:rsidR="00DC6D11" w:rsidRDefault="00DC6D11">
      <w:pPr>
        <w:pStyle w:val="BodyText"/>
      </w:pPr>
    </w:p>
    <w:p w14:paraId="2B1EA233" w14:textId="77777777" w:rsidR="00DC6D11" w:rsidRDefault="00F23DAC">
      <w:pPr>
        <w:pStyle w:val="BodyText"/>
        <w:ind w:left="2203" w:right="1014"/>
        <w:jc w:val="both"/>
      </w:pPr>
      <w:r>
        <w:t xml:space="preserve">‘Under the </w:t>
      </w:r>
      <w:r>
        <w:rPr>
          <w:i/>
        </w:rPr>
        <w:t xml:space="preserve">Horticulture Award 2020 </w:t>
      </w:r>
      <w:r>
        <w:t>a pieceworker must be paid for each</w:t>
      </w:r>
      <w:r>
        <w:rPr>
          <w:spacing w:val="-57"/>
        </w:rPr>
        <w:t xml:space="preserve"> </w:t>
      </w:r>
      <w:r>
        <w:t>day on which they work no less than their hourly rate under the award</w:t>
      </w:r>
      <w:r>
        <w:rPr>
          <w:spacing w:val="1"/>
        </w:rPr>
        <w:t xml:space="preserve"> </w:t>
      </w:r>
      <w:r>
        <w:t>(including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b/>
        </w:rPr>
        <w:t>25%</w:t>
      </w:r>
      <w:r>
        <w:rPr>
          <w:b/>
          <w:spacing w:val="-9"/>
        </w:rPr>
        <w:t xml:space="preserve"> </w:t>
      </w:r>
      <w:r>
        <w:t>casual</w:t>
      </w:r>
      <w:r>
        <w:rPr>
          <w:spacing w:val="-7"/>
        </w:rPr>
        <w:t xml:space="preserve"> </w:t>
      </w:r>
      <w:r>
        <w:t>loading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casual</w:t>
      </w:r>
      <w:r>
        <w:rPr>
          <w:spacing w:val="-8"/>
        </w:rPr>
        <w:t xml:space="preserve"> </w:t>
      </w:r>
      <w:r>
        <w:t>pieceworker)</w:t>
      </w:r>
      <w:r>
        <w:rPr>
          <w:spacing w:val="-10"/>
        </w:rPr>
        <w:t xml:space="preserve"> </w:t>
      </w:r>
      <w:r>
        <w:t>multiplied</w:t>
      </w:r>
      <w:r>
        <w:rPr>
          <w:spacing w:val="-8"/>
        </w:rPr>
        <w:t xml:space="preserve"> </w:t>
      </w:r>
      <w:r>
        <w:t>by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number of</w:t>
      </w:r>
      <w:r>
        <w:rPr>
          <w:spacing w:val="-2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worked on that day.’</w:t>
      </w:r>
    </w:p>
    <w:p w14:paraId="51415811" w14:textId="77777777" w:rsidR="00DC6D11" w:rsidRDefault="00DC6D11">
      <w:pPr>
        <w:pStyle w:val="BodyText"/>
      </w:pPr>
    </w:p>
    <w:p w14:paraId="52DC6056" w14:textId="77777777" w:rsidR="00DC6D11" w:rsidRDefault="00F23DAC">
      <w:pPr>
        <w:pStyle w:val="BodyText"/>
        <w:ind w:left="2203"/>
      </w:pPr>
      <w:r>
        <w:t>and</w:t>
      </w:r>
    </w:p>
    <w:p w14:paraId="6B68AD1D" w14:textId="77777777" w:rsidR="00DC6D11" w:rsidRDefault="00DC6D11">
      <w:pPr>
        <w:pStyle w:val="BodyText"/>
      </w:pPr>
    </w:p>
    <w:p w14:paraId="29C624A0" w14:textId="77777777" w:rsidR="00DC6D11" w:rsidRDefault="00F23DAC">
      <w:pPr>
        <w:pStyle w:val="ListParagraph"/>
        <w:numPr>
          <w:ilvl w:val="0"/>
          <w:numId w:val="2"/>
        </w:numPr>
        <w:tabs>
          <w:tab w:val="left" w:pos="2203"/>
          <w:tab w:val="left" w:pos="2204"/>
        </w:tabs>
        <w:rPr>
          <w:sz w:val="24"/>
        </w:rPr>
      </w:pP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hourly rate 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pieceworker.</w:t>
      </w:r>
    </w:p>
    <w:p w14:paraId="3177E7F7" w14:textId="77777777" w:rsidR="00DC6D11" w:rsidRDefault="00DC6D11">
      <w:pPr>
        <w:pStyle w:val="BodyText"/>
      </w:pPr>
    </w:p>
    <w:p w14:paraId="600AC067" w14:textId="77777777" w:rsidR="00DC6D11" w:rsidRDefault="00F23DAC">
      <w:pPr>
        <w:pStyle w:val="BodyText"/>
        <w:ind w:left="1637"/>
        <w:jc w:val="both"/>
      </w:pPr>
      <w:r>
        <w:t>NOTE</w:t>
      </w:r>
      <w:r>
        <w:rPr>
          <w:spacing w:val="-2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A piecework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cover more</w:t>
      </w:r>
      <w:r>
        <w:rPr>
          <w:spacing w:val="-2"/>
        </w:rPr>
        <w:t xml:space="preserve"> </w:t>
      </w:r>
      <w:r>
        <w:t>than one</w:t>
      </w:r>
      <w:r>
        <w:rPr>
          <w:spacing w:val="-1"/>
        </w:rPr>
        <w:t xml:space="preserve"> </w:t>
      </w:r>
      <w:r>
        <w:t>piecework</w:t>
      </w:r>
      <w:r>
        <w:rPr>
          <w:spacing w:val="-1"/>
        </w:rPr>
        <w:t xml:space="preserve"> </w:t>
      </w:r>
      <w:r>
        <w:t>task.</w:t>
      </w:r>
    </w:p>
    <w:p w14:paraId="178408CF" w14:textId="77777777" w:rsidR="00DC6D11" w:rsidRDefault="00DC6D11">
      <w:pPr>
        <w:pStyle w:val="BodyText"/>
        <w:spacing w:before="1"/>
      </w:pPr>
    </w:p>
    <w:p w14:paraId="3F52BB6D" w14:textId="77777777" w:rsidR="00DC6D11" w:rsidRDefault="00F23DAC">
      <w:pPr>
        <w:pStyle w:val="BodyText"/>
        <w:ind w:left="1637" w:right="1012"/>
        <w:jc w:val="both"/>
      </w:pPr>
      <w:r>
        <w:t>NOTE 2: An</w:t>
      </w:r>
      <w:r>
        <w:rPr>
          <w:spacing w:val="1"/>
        </w:rPr>
        <w:t xml:space="preserve"> </w:t>
      </w:r>
      <w:r>
        <w:t>example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piecework</w:t>
      </w:r>
      <w:r>
        <w:rPr>
          <w:spacing w:val="1"/>
        </w:rPr>
        <w:t xml:space="preserve"> </w:t>
      </w:r>
      <w:r>
        <w:t>record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Schedule</w:t>
      </w:r>
      <w:r>
        <w:rPr>
          <w:spacing w:val="1"/>
        </w:rPr>
        <w:t xml:space="preserve"> </w:t>
      </w:r>
      <w:r>
        <w:t>I—Piecework</w:t>
      </w:r>
      <w:r>
        <w:rPr>
          <w:spacing w:val="1"/>
        </w:rPr>
        <w:t xml:space="preserve"> </w:t>
      </w:r>
      <w:r>
        <w:t>Record. There is no requirement t</w:t>
      </w:r>
      <w:r>
        <w:t>o use the form of record set out in Schedule</w:t>
      </w:r>
      <w:r>
        <w:rPr>
          <w:spacing w:val="1"/>
        </w:rPr>
        <w:t xml:space="preserve"> </w:t>
      </w:r>
      <w:r>
        <w:t>I—Piecework</w:t>
      </w:r>
      <w:r>
        <w:rPr>
          <w:spacing w:val="-1"/>
        </w:rPr>
        <w:t xml:space="preserve"> </w:t>
      </w:r>
      <w:r>
        <w:t>Record.</w:t>
      </w:r>
    </w:p>
    <w:p w14:paraId="63ED1059" w14:textId="77777777" w:rsidR="00DC6D11" w:rsidRDefault="00DC6D11">
      <w:pPr>
        <w:pStyle w:val="BodyText"/>
      </w:pPr>
    </w:p>
    <w:p w14:paraId="189918AD" w14:textId="77777777" w:rsidR="00DC6D11" w:rsidRDefault="00F23DAC">
      <w:pPr>
        <w:pStyle w:val="ListParagraph"/>
        <w:numPr>
          <w:ilvl w:val="0"/>
          <w:numId w:val="1"/>
        </w:numPr>
        <w:tabs>
          <w:tab w:val="left" w:pos="1638"/>
        </w:tabs>
        <w:ind w:right="1013"/>
        <w:jc w:val="both"/>
        <w:rPr>
          <w:sz w:val="24"/>
        </w:rPr>
      </w:pPr>
      <w:r>
        <w:rPr>
          <w:sz w:val="24"/>
        </w:rPr>
        <w:t>If an employer proposes to change the piece rate for a piecework task the</w:t>
      </w:r>
      <w:r>
        <w:rPr>
          <w:spacing w:val="1"/>
          <w:sz w:val="24"/>
        </w:rPr>
        <w:t xml:space="preserve"> </w:t>
      </w:r>
      <w:r>
        <w:rPr>
          <w:sz w:val="24"/>
        </w:rPr>
        <w:t>employer must first give the pieceworker a further piecework record including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new rate.</w:t>
      </w:r>
    </w:p>
    <w:p w14:paraId="44545F5E" w14:textId="77777777" w:rsidR="00DC6D11" w:rsidRDefault="00DC6D11">
      <w:pPr>
        <w:pStyle w:val="BodyText"/>
      </w:pPr>
    </w:p>
    <w:p w14:paraId="73DB6DAA" w14:textId="77777777" w:rsidR="00DC6D11" w:rsidRDefault="00F23DAC">
      <w:pPr>
        <w:pStyle w:val="ListParagraph"/>
        <w:numPr>
          <w:ilvl w:val="0"/>
          <w:numId w:val="1"/>
        </w:numPr>
        <w:tabs>
          <w:tab w:val="left" w:pos="1637"/>
          <w:tab w:val="left" w:pos="1638"/>
        </w:tabs>
        <w:ind w:hanging="568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employer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keep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-1"/>
          <w:sz w:val="24"/>
        </w:rPr>
        <w:t xml:space="preserve"> </w:t>
      </w:r>
      <w:r>
        <w:rPr>
          <w:sz w:val="24"/>
        </w:rPr>
        <w:t>records:</w:t>
      </w:r>
    </w:p>
    <w:p w14:paraId="440B0EC4" w14:textId="77777777" w:rsidR="00DC6D11" w:rsidRDefault="00DC6D11">
      <w:pPr>
        <w:pStyle w:val="BodyText"/>
      </w:pPr>
    </w:p>
    <w:p w14:paraId="7742405A" w14:textId="77777777" w:rsidR="00DC6D11" w:rsidRDefault="00F23DAC">
      <w:pPr>
        <w:pStyle w:val="ListParagraph"/>
        <w:numPr>
          <w:ilvl w:val="1"/>
          <w:numId w:val="1"/>
        </w:numPr>
        <w:tabs>
          <w:tab w:val="left" w:pos="2203"/>
          <w:tab w:val="left" w:pos="2204"/>
        </w:tabs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copy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piecework record given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pieceworker;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43ABC404" w14:textId="77777777" w:rsidR="00DC6D11" w:rsidRDefault="00DC6D11">
      <w:pPr>
        <w:pStyle w:val="BodyText"/>
      </w:pPr>
    </w:p>
    <w:p w14:paraId="2F8BA917" w14:textId="77777777" w:rsidR="00DC6D11" w:rsidRDefault="00F23DAC">
      <w:pPr>
        <w:pStyle w:val="ListParagraph"/>
        <w:numPr>
          <w:ilvl w:val="1"/>
          <w:numId w:val="1"/>
        </w:numPr>
        <w:tabs>
          <w:tab w:val="left" w:pos="2204"/>
        </w:tabs>
        <w:ind w:right="1016"/>
        <w:jc w:val="both"/>
        <w:rPr>
          <w:sz w:val="24"/>
        </w:rPr>
      </w:pPr>
      <w:r>
        <w:rPr>
          <w:sz w:val="24"/>
        </w:rPr>
        <w:t>a record of all hours worked by the pieceworker and the applicable piece</w:t>
      </w:r>
      <w:r>
        <w:rPr>
          <w:spacing w:val="1"/>
          <w:sz w:val="24"/>
        </w:rPr>
        <w:t xml:space="preserve"> </w:t>
      </w:r>
      <w:r>
        <w:rPr>
          <w:sz w:val="24"/>
        </w:rPr>
        <w:t>rate</w:t>
      </w:r>
      <w:r>
        <w:rPr>
          <w:spacing w:val="-1"/>
          <w:sz w:val="24"/>
        </w:rPr>
        <w:t xml:space="preserve"> </w:t>
      </w:r>
      <w:r>
        <w:rPr>
          <w:sz w:val="24"/>
        </w:rPr>
        <w:t>at the</w:t>
      </w:r>
      <w:r>
        <w:rPr>
          <w:spacing w:val="-1"/>
          <w:sz w:val="24"/>
        </w:rPr>
        <w:t xml:space="preserve"> </w:t>
      </w:r>
      <w:r>
        <w:rPr>
          <w:sz w:val="24"/>
        </w:rPr>
        <w:t>time those</w:t>
      </w:r>
      <w:r>
        <w:rPr>
          <w:spacing w:val="-1"/>
          <w:sz w:val="24"/>
        </w:rPr>
        <w:t xml:space="preserve"> </w:t>
      </w:r>
      <w:r>
        <w:rPr>
          <w:sz w:val="24"/>
        </w:rPr>
        <w:t>hours were</w:t>
      </w:r>
      <w:r>
        <w:rPr>
          <w:spacing w:val="-1"/>
          <w:sz w:val="24"/>
        </w:rPr>
        <w:t xml:space="preserve"> </w:t>
      </w:r>
      <w:r>
        <w:rPr>
          <w:sz w:val="24"/>
        </w:rPr>
        <w:t>worked.</w:t>
      </w:r>
    </w:p>
    <w:p w14:paraId="1BE2B6D1" w14:textId="77777777" w:rsidR="00DC6D11" w:rsidRDefault="00DC6D11">
      <w:pPr>
        <w:pStyle w:val="BodyText"/>
      </w:pPr>
    </w:p>
    <w:p w14:paraId="638C3322" w14:textId="77777777" w:rsidR="00DC6D11" w:rsidRDefault="00F23DAC">
      <w:pPr>
        <w:pStyle w:val="ListParagraph"/>
        <w:numPr>
          <w:ilvl w:val="0"/>
          <w:numId w:val="1"/>
        </w:numPr>
        <w:tabs>
          <w:tab w:val="left" w:pos="1638"/>
        </w:tabs>
        <w:ind w:right="1017"/>
        <w:jc w:val="both"/>
        <w:rPr>
          <w:sz w:val="24"/>
        </w:rPr>
      </w:pPr>
      <w:r>
        <w:rPr>
          <w:sz w:val="24"/>
        </w:rPr>
        <w:t xml:space="preserve">An employer must give a pieceworker </w:t>
      </w:r>
      <w:r>
        <w:rPr>
          <w:sz w:val="24"/>
        </w:rPr>
        <w:t>or former pieceworker a copy of the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-2"/>
          <w:sz w:val="24"/>
        </w:rPr>
        <w:t xml:space="preserve"> </w:t>
      </w:r>
      <w:r>
        <w:rPr>
          <w:sz w:val="24"/>
        </w:rPr>
        <w:t>record in clause</w:t>
      </w:r>
      <w:r>
        <w:rPr>
          <w:spacing w:val="-1"/>
          <w:sz w:val="24"/>
        </w:rPr>
        <w:t xml:space="preserve"> </w:t>
      </w:r>
      <w:r>
        <w:rPr>
          <w:sz w:val="24"/>
        </w:rPr>
        <w:t>15.2(j)(ii) upon request.</w:t>
      </w:r>
    </w:p>
    <w:p w14:paraId="14929CEF" w14:textId="77777777" w:rsidR="00DC6D11" w:rsidRDefault="00DC6D11">
      <w:pPr>
        <w:pStyle w:val="BodyText"/>
      </w:pPr>
    </w:p>
    <w:p w14:paraId="579B40C8" w14:textId="77777777" w:rsidR="00DC6D11" w:rsidRDefault="00F23DAC">
      <w:pPr>
        <w:pStyle w:val="ListParagraph"/>
        <w:numPr>
          <w:ilvl w:val="0"/>
          <w:numId w:val="1"/>
        </w:numPr>
        <w:tabs>
          <w:tab w:val="left" w:pos="1638"/>
        </w:tabs>
        <w:spacing w:before="1"/>
        <w:ind w:right="1015"/>
        <w:jc w:val="both"/>
        <w:rPr>
          <w:sz w:val="24"/>
        </w:rPr>
      </w:pPr>
      <w:r>
        <w:rPr>
          <w:sz w:val="24"/>
        </w:rPr>
        <w:lastRenderedPageBreak/>
        <w:t>For the purposes of the</w:t>
      </w:r>
      <w:r>
        <w:rPr>
          <w:color w:val="1D4D8A"/>
          <w:sz w:val="24"/>
        </w:rPr>
        <w:t xml:space="preserve"> </w:t>
      </w:r>
      <w:hyperlink r:id="rId7">
        <w:r>
          <w:rPr>
            <w:color w:val="1D4D8A"/>
            <w:sz w:val="24"/>
            <w:u w:val="single" w:color="1D4D8A"/>
          </w:rPr>
          <w:t>NES</w:t>
        </w:r>
      </w:hyperlink>
      <w:r>
        <w:rPr>
          <w:color w:val="1D4D8A"/>
          <w:sz w:val="24"/>
        </w:rPr>
        <w:t xml:space="preserve"> </w:t>
      </w:r>
      <w:r>
        <w:rPr>
          <w:sz w:val="24"/>
        </w:rPr>
        <w:t>the base rate of pay and full rate of pay of a</w:t>
      </w:r>
      <w:r>
        <w:rPr>
          <w:spacing w:val="1"/>
          <w:sz w:val="24"/>
        </w:rPr>
        <w:t xml:space="preserve"> </w:t>
      </w:r>
      <w:r>
        <w:rPr>
          <w:sz w:val="24"/>
        </w:rPr>
        <w:t>pieceworker ar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the same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worked out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follows:</w:t>
      </w:r>
    </w:p>
    <w:p w14:paraId="7A112F31" w14:textId="77777777" w:rsidR="00DC6D11" w:rsidRDefault="00DC6D11">
      <w:pPr>
        <w:pStyle w:val="BodyText"/>
        <w:spacing w:before="11"/>
        <w:rPr>
          <w:sz w:val="23"/>
        </w:rPr>
      </w:pPr>
    </w:p>
    <w:p w14:paraId="004C5248" w14:textId="77777777" w:rsidR="00DC6D11" w:rsidRDefault="00F23DAC">
      <w:pPr>
        <w:pStyle w:val="ListParagraph"/>
        <w:numPr>
          <w:ilvl w:val="1"/>
          <w:numId w:val="1"/>
        </w:numPr>
        <w:tabs>
          <w:tab w:val="left" w:pos="2204"/>
        </w:tabs>
        <w:ind w:right="1016"/>
        <w:jc w:val="both"/>
        <w:rPr>
          <w:sz w:val="24"/>
        </w:rPr>
      </w:pPr>
      <w:r>
        <w:rPr>
          <w:sz w:val="24"/>
        </w:rPr>
        <w:t>By dividing the total amount payable to the pieceworker under this award</w:t>
      </w:r>
      <w:r>
        <w:rPr>
          <w:spacing w:val="-57"/>
          <w:sz w:val="24"/>
        </w:rPr>
        <w:t xml:space="preserve"> </w:t>
      </w:r>
      <w:r>
        <w:rPr>
          <w:sz w:val="24"/>
        </w:rPr>
        <w:t>during the relevant period by the total hours worked by the pieceworker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relevant period.</w:t>
      </w:r>
    </w:p>
    <w:p w14:paraId="0AFD41CB" w14:textId="77777777" w:rsidR="00DC6D11" w:rsidRDefault="00DC6D11">
      <w:pPr>
        <w:pStyle w:val="BodyText"/>
        <w:spacing w:before="1"/>
      </w:pPr>
    </w:p>
    <w:p w14:paraId="30D1AD9D" w14:textId="77777777" w:rsidR="00DC6D11" w:rsidRDefault="00F23DAC">
      <w:pPr>
        <w:pStyle w:val="BodyText"/>
        <w:ind w:left="2203" w:right="1013" w:hanging="567"/>
        <w:jc w:val="both"/>
      </w:pPr>
      <w:r>
        <w:rPr>
          <w:b/>
        </w:rPr>
        <w:t>(iii)</w:t>
      </w:r>
      <w:r>
        <w:rPr>
          <w:b/>
          <w:spacing w:val="61"/>
        </w:rPr>
        <w:t xml:space="preserve"> </w:t>
      </w:r>
      <w:r>
        <w:t>If the pieceworker was continuously employed by the employer for a</w:t>
      </w:r>
      <w:r>
        <w:rPr>
          <w:spacing w:val="1"/>
        </w:rPr>
        <w:t xml:space="preserve"> </w:t>
      </w:r>
      <w:r>
        <w:t>period of 12 months or more immediately before the rate of pay is to be</w:t>
      </w:r>
      <w:r>
        <w:rPr>
          <w:spacing w:val="1"/>
        </w:rPr>
        <w:t xml:space="preserve"> </w:t>
      </w:r>
      <w:r>
        <w:t>worked out</w:t>
      </w:r>
      <w:r>
        <w:t xml:space="preserve">—the </w:t>
      </w:r>
      <w:r>
        <w:rPr>
          <w:b/>
        </w:rPr>
        <w:t xml:space="preserve">relevant period </w:t>
      </w:r>
      <w:r>
        <w:t>is the 12 months before the rate is to be</w:t>
      </w:r>
      <w:r>
        <w:rPr>
          <w:spacing w:val="-57"/>
        </w:rPr>
        <w:t xml:space="preserve"> </w:t>
      </w:r>
      <w:r>
        <w:t>worked</w:t>
      </w:r>
      <w:r>
        <w:rPr>
          <w:spacing w:val="1"/>
        </w:rPr>
        <w:t xml:space="preserve"> </w:t>
      </w:r>
      <w:r>
        <w:t>out.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pieceworker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continuously</w:t>
      </w:r>
      <w:r>
        <w:rPr>
          <w:spacing w:val="1"/>
        </w:rPr>
        <w:t xml:space="preserve"> </w:t>
      </w:r>
      <w:r>
        <w:t>employed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employer for a period of less than 12 months immediately before the rate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pay is to be</w:t>
      </w:r>
      <w:r>
        <w:rPr>
          <w:spacing w:val="-2"/>
        </w:rPr>
        <w:t xml:space="preserve"> </w:t>
      </w:r>
      <w:r>
        <w:t>worked out—the</w:t>
      </w:r>
      <w:r>
        <w:rPr>
          <w:spacing w:val="-1"/>
        </w:rPr>
        <w:t xml:space="preserve"> </w:t>
      </w:r>
      <w:r>
        <w:rPr>
          <w:b/>
        </w:rPr>
        <w:t xml:space="preserve">relevant period </w:t>
      </w:r>
      <w:r>
        <w:t>is that p</w:t>
      </w:r>
      <w:r>
        <w:t>eriod.</w:t>
      </w:r>
    </w:p>
    <w:p w14:paraId="76FE2FF9" w14:textId="77777777" w:rsidR="00DC6D11" w:rsidRDefault="00DC6D11">
      <w:pPr>
        <w:pStyle w:val="BodyText"/>
      </w:pPr>
    </w:p>
    <w:p w14:paraId="598738BB" w14:textId="746A4158" w:rsidR="00DC6D11" w:rsidRDefault="00DC6D11" w:rsidP="00523B44">
      <w:pPr>
        <w:pStyle w:val="ListParagraph"/>
        <w:tabs>
          <w:tab w:val="left" w:pos="938"/>
          <w:tab w:val="left" w:pos="939"/>
        </w:tabs>
        <w:ind w:left="938" w:firstLine="0"/>
      </w:pPr>
    </w:p>
    <w:p w14:paraId="75CDC87D" w14:textId="77777777" w:rsidR="00DC6D11" w:rsidRDefault="00DC6D11">
      <w:pPr>
        <w:pStyle w:val="BodyText"/>
        <w:rPr>
          <w:sz w:val="26"/>
        </w:rPr>
      </w:pPr>
    </w:p>
    <w:sectPr w:rsidR="00DC6D11">
      <w:footerReference w:type="even" r:id="rId8"/>
      <w:footerReference w:type="default" r:id="rId9"/>
      <w:pgSz w:w="11910" w:h="16850"/>
      <w:pgMar w:top="780" w:right="400" w:bottom="960" w:left="1200" w:header="521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7EA5F" w14:textId="77777777" w:rsidR="00F23DAC" w:rsidRDefault="00F23DAC">
      <w:r>
        <w:separator/>
      </w:r>
    </w:p>
  </w:endnote>
  <w:endnote w:type="continuationSeparator" w:id="0">
    <w:p w14:paraId="1A75BDC7" w14:textId="77777777" w:rsidR="00F23DAC" w:rsidRDefault="00F2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DAF3" w14:textId="596E402E" w:rsidR="00DC6D11" w:rsidRDefault="00523B4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4752" behindDoc="1" locked="0" layoutInCell="1" allowOverlap="1" wp14:anchorId="25ED441A" wp14:editId="7F36191C">
              <wp:simplePos x="0" y="0"/>
              <wp:positionH relativeFrom="page">
                <wp:posOffset>502920</wp:posOffset>
              </wp:positionH>
              <wp:positionV relativeFrom="page">
                <wp:posOffset>10064750</wp:posOffset>
              </wp:positionV>
              <wp:extent cx="156210" cy="173990"/>
              <wp:effectExtent l="0" t="0" r="0" b="0"/>
              <wp:wrapNone/>
              <wp:docPr id="3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C73B7" w14:textId="77777777" w:rsidR="00DC6D11" w:rsidRDefault="00F23DAC">
                          <w:pPr>
                            <w:spacing w:before="12"/>
                            <w:ind w:left="60"/>
                            <w:rPr>
                              <w:b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ED441A" id="_x0000_t202" coordsize="21600,21600" o:spt="202" path="m,l,21600r21600,l21600,xe">
              <v:stroke joinstyle="miter"/>
              <v:path gradientshapeok="t" o:connecttype="rect"/>
            </v:shapetype>
            <v:shape id="docshape7" o:spid="_x0000_s1026" type="#_x0000_t202" style="position:absolute;margin-left:39.6pt;margin-top:792.5pt;width:12.3pt;height:13.7pt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" filled="f" stroked="f">
              <v:textbox inset="0,0,0,0">
                <w:txbxContent>
                  <w:p w14:paraId="793C73B7" w14:textId="77777777" w:rsidR="00DC6D11" w:rsidRDefault="00F23DAC">
                    <w:pPr>
                      <w:spacing w:before="12"/>
                      <w:ind w:left="60"/>
                      <w:rPr>
                        <w:b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86D0" w14:textId="1C2E5BE7" w:rsidR="00DC6D11" w:rsidRDefault="00523B4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4240" behindDoc="1" locked="0" layoutInCell="1" allowOverlap="1" wp14:anchorId="1A5A6679" wp14:editId="788EDFD8">
              <wp:simplePos x="0" y="0"/>
              <wp:positionH relativeFrom="page">
                <wp:posOffset>6845300</wp:posOffset>
              </wp:positionH>
              <wp:positionV relativeFrom="page">
                <wp:posOffset>10064750</wp:posOffset>
              </wp:positionV>
              <wp:extent cx="156210" cy="173990"/>
              <wp:effectExtent l="0" t="0" r="0" b="0"/>
              <wp:wrapNone/>
              <wp:docPr id="2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3F370C" w14:textId="77777777" w:rsidR="00DC6D11" w:rsidRDefault="00F23DAC">
                          <w:pPr>
                            <w:spacing w:before="12"/>
                            <w:ind w:left="60"/>
                            <w:rPr>
                              <w:b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A6679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7" type="#_x0000_t202" style="position:absolute;margin-left:539pt;margin-top:792.5pt;width:12.3pt;height:13.7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" filled="f" stroked="f">
              <v:textbox inset="0,0,0,0">
                <w:txbxContent>
                  <w:p w14:paraId="3F3F370C" w14:textId="77777777" w:rsidR="00DC6D11" w:rsidRDefault="00F23DAC">
                    <w:pPr>
                      <w:spacing w:before="12"/>
                      <w:ind w:left="60"/>
                      <w:rPr>
                        <w:b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83E8F" w14:textId="77777777" w:rsidR="00F23DAC" w:rsidRDefault="00F23DAC">
      <w:r>
        <w:separator/>
      </w:r>
    </w:p>
  </w:footnote>
  <w:footnote w:type="continuationSeparator" w:id="0">
    <w:p w14:paraId="6891E704" w14:textId="77777777" w:rsidR="00F23DAC" w:rsidRDefault="00F23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022E"/>
    <w:multiLevelType w:val="hybridMultilevel"/>
    <w:tmpl w:val="9A182E22"/>
    <w:lvl w:ilvl="0" w:tplc="1AB280F0">
      <w:start w:val="9"/>
      <w:numFmt w:val="lowerLetter"/>
      <w:lvlText w:val="(%1)"/>
      <w:lvlJc w:val="left"/>
      <w:pPr>
        <w:ind w:left="1637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AU" w:eastAsia="en-US" w:bidi="ar-SA"/>
      </w:rPr>
    </w:lvl>
    <w:lvl w:ilvl="1" w:tplc="1D548A8A">
      <w:start w:val="1"/>
      <w:numFmt w:val="lowerRoman"/>
      <w:lvlText w:val="(%2)"/>
      <w:lvlJc w:val="left"/>
      <w:pPr>
        <w:ind w:left="2203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AU" w:eastAsia="en-US" w:bidi="ar-SA"/>
      </w:rPr>
    </w:lvl>
    <w:lvl w:ilvl="2" w:tplc="736EE3A0">
      <w:numFmt w:val="bullet"/>
      <w:lvlText w:val="•"/>
      <w:lvlJc w:val="left"/>
      <w:pPr>
        <w:ind w:left="3100" w:hanging="567"/>
      </w:pPr>
      <w:rPr>
        <w:rFonts w:hint="default"/>
        <w:lang w:val="en-AU" w:eastAsia="en-US" w:bidi="ar-SA"/>
      </w:rPr>
    </w:lvl>
    <w:lvl w:ilvl="3" w:tplc="05840BB6">
      <w:numFmt w:val="bullet"/>
      <w:lvlText w:val="•"/>
      <w:lvlJc w:val="left"/>
      <w:pPr>
        <w:ind w:left="4001" w:hanging="567"/>
      </w:pPr>
      <w:rPr>
        <w:rFonts w:hint="default"/>
        <w:lang w:val="en-AU" w:eastAsia="en-US" w:bidi="ar-SA"/>
      </w:rPr>
    </w:lvl>
    <w:lvl w:ilvl="4" w:tplc="8B6AED96">
      <w:numFmt w:val="bullet"/>
      <w:lvlText w:val="•"/>
      <w:lvlJc w:val="left"/>
      <w:pPr>
        <w:ind w:left="4902" w:hanging="567"/>
      </w:pPr>
      <w:rPr>
        <w:rFonts w:hint="default"/>
        <w:lang w:val="en-AU" w:eastAsia="en-US" w:bidi="ar-SA"/>
      </w:rPr>
    </w:lvl>
    <w:lvl w:ilvl="5" w:tplc="5BC06BAA">
      <w:numFmt w:val="bullet"/>
      <w:lvlText w:val="•"/>
      <w:lvlJc w:val="left"/>
      <w:pPr>
        <w:ind w:left="5802" w:hanging="567"/>
      </w:pPr>
      <w:rPr>
        <w:rFonts w:hint="default"/>
        <w:lang w:val="en-AU" w:eastAsia="en-US" w:bidi="ar-SA"/>
      </w:rPr>
    </w:lvl>
    <w:lvl w:ilvl="6" w:tplc="DCB6CE0E">
      <w:numFmt w:val="bullet"/>
      <w:lvlText w:val="•"/>
      <w:lvlJc w:val="left"/>
      <w:pPr>
        <w:ind w:left="6703" w:hanging="567"/>
      </w:pPr>
      <w:rPr>
        <w:rFonts w:hint="default"/>
        <w:lang w:val="en-AU" w:eastAsia="en-US" w:bidi="ar-SA"/>
      </w:rPr>
    </w:lvl>
    <w:lvl w:ilvl="7" w:tplc="90DEF826">
      <w:numFmt w:val="bullet"/>
      <w:lvlText w:val="•"/>
      <w:lvlJc w:val="left"/>
      <w:pPr>
        <w:ind w:left="7604" w:hanging="567"/>
      </w:pPr>
      <w:rPr>
        <w:rFonts w:hint="default"/>
        <w:lang w:val="en-AU" w:eastAsia="en-US" w:bidi="ar-SA"/>
      </w:rPr>
    </w:lvl>
    <w:lvl w:ilvl="8" w:tplc="6EFE9ABC">
      <w:numFmt w:val="bullet"/>
      <w:lvlText w:val="•"/>
      <w:lvlJc w:val="left"/>
      <w:pPr>
        <w:ind w:left="8504" w:hanging="567"/>
      </w:pPr>
      <w:rPr>
        <w:rFonts w:hint="default"/>
        <w:lang w:val="en-AU" w:eastAsia="en-US" w:bidi="ar-SA"/>
      </w:rPr>
    </w:lvl>
  </w:abstractNum>
  <w:abstractNum w:abstractNumId="1" w15:restartNumberingAfterBreak="0">
    <w:nsid w:val="2350693B"/>
    <w:multiLevelType w:val="multilevel"/>
    <w:tmpl w:val="7C5E8794"/>
    <w:lvl w:ilvl="0">
      <w:start w:val="15"/>
      <w:numFmt w:val="decimal"/>
      <w:lvlText w:val="%1"/>
      <w:lvlJc w:val="left"/>
      <w:pPr>
        <w:ind w:left="1070" w:hanging="852"/>
        <w:jc w:val="left"/>
      </w:pPr>
      <w:rPr>
        <w:rFonts w:hint="default"/>
        <w:lang w:val="en-AU" w:eastAsia="en-US" w:bidi="ar-SA"/>
      </w:rPr>
    </w:lvl>
    <w:lvl w:ilvl="1">
      <w:start w:val="2"/>
      <w:numFmt w:val="decimal"/>
      <w:lvlText w:val="%1.%2"/>
      <w:lvlJc w:val="left"/>
      <w:pPr>
        <w:ind w:left="1070" w:hanging="85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AU" w:eastAsia="en-US" w:bidi="ar-SA"/>
      </w:rPr>
    </w:lvl>
    <w:lvl w:ilvl="2">
      <w:start w:val="1"/>
      <w:numFmt w:val="lowerLetter"/>
      <w:lvlText w:val="(%3)"/>
      <w:lvlJc w:val="left"/>
      <w:pPr>
        <w:ind w:left="1637" w:hanging="56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AU" w:eastAsia="en-US" w:bidi="ar-SA"/>
      </w:rPr>
    </w:lvl>
    <w:lvl w:ilvl="3">
      <w:start w:val="1"/>
      <w:numFmt w:val="lowerRoman"/>
      <w:lvlText w:val="(%4)"/>
      <w:lvlJc w:val="left"/>
      <w:pPr>
        <w:ind w:left="2203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AU" w:eastAsia="en-US" w:bidi="ar-SA"/>
      </w:rPr>
    </w:lvl>
    <w:lvl w:ilvl="4">
      <w:numFmt w:val="bullet"/>
      <w:lvlText w:val="•"/>
      <w:lvlJc w:val="left"/>
      <w:pPr>
        <w:ind w:left="4226" w:hanging="567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5239" w:hanging="567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6253" w:hanging="567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7266" w:hanging="567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8279" w:hanging="567"/>
      </w:pPr>
      <w:rPr>
        <w:rFonts w:hint="default"/>
        <w:lang w:val="en-AU" w:eastAsia="en-US" w:bidi="ar-SA"/>
      </w:rPr>
    </w:lvl>
  </w:abstractNum>
  <w:abstractNum w:abstractNumId="2" w15:restartNumberingAfterBreak="0">
    <w:nsid w:val="23CD30D5"/>
    <w:multiLevelType w:val="hybridMultilevel"/>
    <w:tmpl w:val="2966A0C0"/>
    <w:lvl w:ilvl="0" w:tplc="697C4A0A">
      <w:start w:val="1"/>
      <w:numFmt w:val="upperLetter"/>
      <w:lvlText w:val="%1."/>
      <w:lvlJc w:val="left"/>
      <w:pPr>
        <w:ind w:left="218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AU" w:eastAsia="en-US" w:bidi="ar-SA"/>
      </w:rPr>
    </w:lvl>
    <w:lvl w:ilvl="1" w:tplc="C7B282AC">
      <w:start w:val="1"/>
      <w:numFmt w:val="decimal"/>
      <w:lvlText w:val="%2."/>
      <w:lvlJc w:val="left"/>
      <w:pPr>
        <w:ind w:left="218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2" w:tplc="754E9DE4">
      <w:numFmt w:val="bullet"/>
      <w:lvlText w:val="•"/>
      <w:lvlJc w:val="left"/>
      <w:pPr>
        <w:ind w:left="2237" w:hanging="720"/>
      </w:pPr>
      <w:rPr>
        <w:rFonts w:hint="default"/>
        <w:lang w:val="en-AU" w:eastAsia="en-US" w:bidi="ar-SA"/>
      </w:rPr>
    </w:lvl>
    <w:lvl w:ilvl="3" w:tplc="AAF055F0">
      <w:numFmt w:val="bullet"/>
      <w:lvlText w:val="•"/>
      <w:lvlJc w:val="left"/>
      <w:pPr>
        <w:ind w:left="3245" w:hanging="720"/>
      </w:pPr>
      <w:rPr>
        <w:rFonts w:hint="default"/>
        <w:lang w:val="en-AU" w:eastAsia="en-US" w:bidi="ar-SA"/>
      </w:rPr>
    </w:lvl>
    <w:lvl w:ilvl="4" w:tplc="4B68320C">
      <w:numFmt w:val="bullet"/>
      <w:lvlText w:val="•"/>
      <w:lvlJc w:val="left"/>
      <w:pPr>
        <w:ind w:left="4254" w:hanging="720"/>
      </w:pPr>
      <w:rPr>
        <w:rFonts w:hint="default"/>
        <w:lang w:val="en-AU" w:eastAsia="en-US" w:bidi="ar-SA"/>
      </w:rPr>
    </w:lvl>
    <w:lvl w:ilvl="5" w:tplc="5462C3DA">
      <w:numFmt w:val="bullet"/>
      <w:lvlText w:val="•"/>
      <w:lvlJc w:val="left"/>
      <w:pPr>
        <w:ind w:left="5263" w:hanging="720"/>
      </w:pPr>
      <w:rPr>
        <w:rFonts w:hint="default"/>
        <w:lang w:val="en-AU" w:eastAsia="en-US" w:bidi="ar-SA"/>
      </w:rPr>
    </w:lvl>
    <w:lvl w:ilvl="6" w:tplc="3E7467E2">
      <w:numFmt w:val="bullet"/>
      <w:lvlText w:val="•"/>
      <w:lvlJc w:val="left"/>
      <w:pPr>
        <w:ind w:left="6271" w:hanging="720"/>
      </w:pPr>
      <w:rPr>
        <w:rFonts w:hint="default"/>
        <w:lang w:val="en-AU" w:eastAsia="en-US" w:bidi="ar-SA"/>
      </w:rPr>
    </w:lvl>
    <w:lvl w:ilvl="7" w:tplc="C55E3796">
      <w:numFmt w:val="bullet"/>
      <w:lvlText w:val="•"/>
      <w:lvlJc w:val="left"/>
      <w:pPr>
        <w:ind w:left="7280" w:hanging="720"/>
      </w:pPr>
      <w:rPr>
        <w:rFonts w:hint="default"/>
        <w:lang w:val="en-AU" w:eastAsia="en-US" w:bidi="ar-SA"/>
      </w:rPr>
    </w:lvl>
    <w:lvl w:ilvl="8" w:tplc="F1EA450A">
      <w:numFmt w:val="bullet"/>
      <w:lvlText w:val="•"/>
      <w:lvlJc w:val="left"/>
      <w:pPr>
        <w:ind w:left="8289" w:hanging="720"/>
      </w:pPr>
      <w:rPr>
        <w:rFonts w:hint="default"/>
        <w:lang w:val="en-AU" w:eastAsia="en-US" w:bidi="ar-SA"/>
      </w:rPr>
    </w:lvl>
  </w:abstractNum>
  <w:abstractNum w:abstractNumId="3" w15:restartNumberingAfterBreak="0">
    <w:nsid w:val="66272198"/>
    <w:multiLevelType w:val="hybridMultilevel"/>
    <w:tmpl w:val="F4A04EBC"/>
    <w:lvl w:ilvl="0" w:tplc="EB84B3CA">
      <w:start w:val="2"/>
      <w:numFmt w:val="lowerRoman"/>
      <w:lvlText w:val="(%1)"/>
      <w:lvlJc w:val="left"/>
      <w:pPr>
        <w:ind w:left="2203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AU" w:eastAsia="en-US" w:bidi="ar-SA"/>
      </w:rPr>
    </w:lvl>
    <w:lvl w:ilvl="1" w:tplc="CD3AB142">
      <w:numFmt w:val="bullet"/>
      <w:lvlText w:val="•"/>
      <w:lvlJc w:val="left"/>
      <w:pPr>
        <w:ind w:left="3010" w:hanging="567"/>
      </w:pPr>
      <w:rPr>
        <w:rFonts w:hint="default"/>
        <w:lang w:val="en-AU" w:eastAsia="en-US" w:bidi="ar-SA"/>
      </w:rPr>
    </w:lvl>
    <w:lvl w:ilvl="2" w:tplc="C27C97B4">
      <w:numFmt w:val="bullet"/>
      <w:lvlText w:val="•"/>
      <w:lvlJc w:val="left"/>
      <w:pPr>
        <w:ind w:left="3821" w:hanging="567"/>
      </w:pPr>
      <w:rPr>
        <w:rFonts w:hint="default"/>
        <w:lang w:val="en-AU" w:eastAsia="en-US" w:bidi="ar-SA"/>
      </w:rPr>
    </w:lvl>
    <w:lvl w:ilvl="3" w:tplc="72DCE860">
      <w:numFmt w:val="bullet"/>
      <w:lvlText w:val="•"/>
      <w:lvlJc w:val="left"/>
      <w:pPr>
        <w:ind w:left="4631" w:hanging="567"/>
      </w:pPr>
      <w:rPr>
        <w:rFonts w:hint="default"/>
        <w:lang w:val="en-AU" w:eastAsia="en-US" w:bidi="ar-SA"/>
      </w:rPr>
    </w:lvl>
    <w:lvl w:ilvl="4" w:tplc="65FCEE74">
      <w:numFmt w:val="bullet"/>
      <w:lvlText w:val="•"/>
      <w:lvlJc w:val="left"/>
      <w:pPr>
        <w:ind w:left="5442" w:hanging="567"/>
      </w:pPr>
      <w:rPr>
        <w:rFonts w:hint="default"/>
        <w:lang w:val="en-AU" w:eastAsia="en-US" w:bidi="ar-SA"/>
      </w:rPr>
    </w:lvl>
    <w:lvl w:ilvl="5" w:tplc="6F7A323E">
      <w:numFmt w:val="bullet"/>
      <w:lvlText w:val="•"/>
      <w:lvlJc w:val="left"/>
      <w:pPr>
        <w:ind w:left="6253" w:hanging="567"/>
      </w:pPr>
      <w:rPr>
        <w:rFonts w:hint="default"/>
        <w:lang w:val="en-AU" w:eastAsia="en-US" w:bidi="ar-SA"/>
      </w:rPr>
    </w:lvl>
    <w:lvl w:ilvl="6" w:tplc="FCDE53AE">
      <w:numFmt w:val="bullet"/>
      <w:lvlText w:val="•"/>
      <w:lvlJc w:val="left"/>
      <w:pPr>
        <w:ind w:left="7063" w:hanging="567"/>
      </w:pPr>
      <w:rPr>
        <w:rFonts w:hint="default"/>
        <w:lang w:val="en-AU" w:eastAsia="en-US" w:bidi="ar-SA"/>
      </w:rPr>
    </w:lvl>
    <w:lvl w:ilvl="7" w:tplc="932EDE16">
      <w:numFmt w:val="bullet"/>
      <w:lvlText w:val="•"/>
      <w:lvlJc w:val="left"/>
      <w:pPr>
        <w:ind w:left="7874" w:hanging="567"/>
      </w:pPr>
      <w:rPr>
        <w:rFonts w:hint="default"/>
        <w:lang w:val="en-AU" w:eastAsia="en-US" w:bidi="ar-SA"/>
      </w:rPr>
    </w:lvl>
    <w:lvl w:ilvl="8" w:tplc="81D8D08C">
      <w:numFmt w:val="bullet"/>
      <w:lvlText w:val="•"/>
      <w:lvlJc w:val="left"/>
      <w:pPr>
        <w:ind w:left="8685" w:hanging="567"/>
      </w:pPr>
      <w:rPr>
        <w:rFonts w:hint="default"/>
        <w:lang w:val="en-A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11"/>
    <w:rsid w:val="00523B44"/>
    <w:rsid w:val="00DC6D11"/>
    <w:rsid w:val="00F2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5A3E5"/>
  <w15:docId w15:val="{5DAAFC47-FAA8-4084-A75B-B9A45831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uiPriority w:val="9"/>
    <w:qFormat/>
    <w:pPr>
      <w:ind w:left="21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21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03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wc.gov.au/documents/awardmod/download/n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- PR737899</dc:title>
  <dc:subject>Horticulture Award 2020</dc:subject>
  <dc:creator>Fair Work Commission</dc:creator>
  <cp:keywords>AM2020/104</cp:keywords>
  <cp:lastModifiedBy>Michael Tarbath</cp:lastModifiedBy>
  <cp:revision>2</cp:revision>
  <dcterms:created xsi:type="dcterms:W3CDTF">2022-03-08T22:16:00Z</dcterms:created>
  <dcterms:modified xsi:type="dcterms:W3CDTF">2022-03-08T22:16:00Z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2022-03-08T00:00:00Z</vt:filetime>
  </property>
</Properties>
</file>